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485ED5" w:rsidTr="005C03B1">
        <w:trPr>
          <w:trHeight w:val="2625"/>
        </w:trPr>
        <w:tc>
          <w:tcPr>
            <w:tcW w:w="15105" w:type="dxa"/>
          </w:tcPr>
          <w:p w:rsidR="00437672" w:rsidRPr="00485ED5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485ED5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85ED5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«Озерненские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«Озерненские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485ED5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:rsidR="00281DE5" w:rsidRPr="00485ED5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281DE5" w:rsidRPr="00485ED5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825D4B" w:rsidRPr="00485ED5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25D4B" w:rsidRPr="00485ED5" w:rsidRDefault="00825D4B" w:rsidP="00825D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val="x-none" w:eastAsia="ru-RU"/>
        </w:rPr>
      </w:pPr>
      <w:r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                   </w:t>
      </w:r>
      <w:r w:rsidRPr="00FF738E">
        <w:rPr>
          <w:rFonts w:ascii="Times New Roman" w:eastAsia="Times New Roman" w:hAnsi="Times New Roman"/>
          <w:b/>
          <w:noProof/>
          <w:szCs w:val="21"/>
          <w:lang w:val="x-none" w:eastAsia="ru-RU"/>
        </w:rPr>
        <w:drawing>
          <wp:inline distT="0" distB="0" distL="0" distR="0">
            <wp:extent cx="5524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val="x-none" w:eastAsia="ru-RU"/>
        </w:rPr>
      </w:pPr>
    </w:p>
    <w:p w:rsidR="00FF738E" w:rsidRPr="00FF738E" w:rsidRDefault="00FF738E" w:rsidP="00E0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val="x-none" w:eastAsia="ru-RU"/>
        </w:rPr>
      </w:pPr>
      <w:r w:rsidRPr="00FF738E">
        <w:rPr>
          <w:rFonts w:ascii="Times New Roman" w:eastAsia="Times New Roman" w:hAnsi="Times New Roman"/>
          <w:b/>
          <w:szCs w:val="21"/>
          <w:lang w:val="x-none" w:eastAsia="ru-RU"/>
        </w:rPr>
        <w:t>СОВЕТ ДЕПУТАТОВ</w:t>
      </w:r>
    </w:p>
    <w:p w:rsidR="00FF738E" w:rsidRPr="00FF738E" w:rsidRDefault="00FF738E" w:rsidP="00E0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>ОЗЕРНЕНСКОГО ГОРОДСКОГО ПОСЕЛЕНИЯ</w:t>
      </w:r>
    </w:p>
    <w:p w:rsidR="00FF738E" w:rsidRPr="00FF738E" w:rsidRDefault="00FF738E" w:rsidP="00E06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>ДУХОВЩИНСКОГО РАЙОНА СМОЛЕНСКОЙ ОБЛАСТИ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от </w:t>
      </w:r>
      <w:r w:rsidR="007023F6">
        <w:rPr>
          <w:rFonts w:ascii="Times New Roman" w:eastAsia="Times New Roman" w:hAnsi="Times New Roman"/>
          <w:szCs w:val="21"/>
          <w:lang w:eastAsia="ru-RU"/>
        </w:rPr>
        <w:t>2</w:t>
      </w:r>
      <w:r w:rsidRPr="00FF738E">
        <w:rPr>
          <w:rFonts w:ascii="Times New Roman" w:eastAsia="Times New Roman" w:hAnsi="Times New Roman"/>
          <w:szCs w:val="21"/>
          <w:lang w:eastAsia="ru-RU"/>
        </w:rPr>
        <w:t>3 декабря   2022 года                                                                           № 35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Об утверждении бюджета муниципального 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образования      </w:t>
      </w:r>
      <w:proofErr w:type="spellStart"/>
      <w:r w:rsidRPr="00FF738E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     городского 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поселения         Духовщинского         района  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Смоленской        области      на   2023 год и 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>на   плановый   период 2024 и 2025 годов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>Статья 1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1. Утвердить основные характеристики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на 2023 год: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1) общий объем доходов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 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22 467,0 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тыс. рублей, в том числе объем безвозмездных поступлений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3 314,9 </w:t>
      </w:r>
      <w:r w:rsidRPr="00FF738E">
        <w:rPr>
          <w:rFonts w:ascii="Times New Roman" w:eastAsia="Times New Roman" w:hAnsi="Times New Roman"/>
          <w:szCs w:val="21"/>
          <w:lang w:eastAsia="ru-RU"/>
        </w:rPr>
        <w:t>тыс.</w:t>
      </w:r>
      <w:r w:rsidR="0026517D">
        <w:rPr>
          <w:rFonts w:ascii="Times New Roman" w:eastAsia="Times New Roman" w:hAnsi="Times New Roman"/>
          <w:szCs w:val="21"/>
          <w:lang w:eastAsia="ru-RU"/>
        </w:rPr>
        <w:t xml:space="preserve"> </w:t>
      </w:r>
      <w:proofErr w:type="gramStart"/>
      <w:r w:rsidRPr="00FF738E">
        <w:rPr>
          <w:rFonts w:ascii="Times New Roman" w:eastAsia="Times New Roman" w:hAnsi="Times New Roman"/>
          <w:szCs w:val="21"/>
          <w:lang w:eastAsia="ru-RU"/>
        </w:rPr>
        <w:t>рублей</w:t>
      </w:r>
      <w:proofErr w:type="gram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из которых объем полученных межбюджетных трансфертов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3314,9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2) общий объем расходов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22 467,0 </w:t>
      </w:r>
      <w:r w:rsidRPr="00FF738E">
        <w:rPr>
          <w:rFonts w:ascii="Times New Roman" w:eastAsia="Times New Roman" w:hAnsi="Times New Roman"/>
          <w:szCs w:val="21"/>
          <w:lang w:eastAsia="ru-RU"/>
        </w:rPr>
        <w:t>тыс. рублей;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3) дефицит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0,0 </w:t>
      </w:r>
      <w:r w:rsidRPr="00FF738E">
        <w:rPr>
          <w:rFonts w:ascii="Times New Roman" w:eastAsia="Times New Roman" w:hAnsi="Times New Roman"/>
          <w:szCs w:val="21"/>
          <w:lang w:eastAsia="ru-RU"/>
        </w:rPr>
        <w:t>тыс. рублей.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         2.Утвердить общий объем межбюджетных трансфертов, предоставляемых бюджетам бюджетной системы Российской Федерации в 2023 году из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области, в сумме 57,0 тыс. рублей, в том числе: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- общий объем межбюджетных трансфертов, предоставляемых бюджету муниципального образования «Духовщинский район» Смоленской области из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57,0 тыс. рублей.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3. Утвердить основные характеристики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на плановый период 2024 и 2025 годов: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1) общий объем доходов  бюджета муниципального образования 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 Смоленской области  на 2024 год в сумме 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23 269,8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 тыс. рублей, в том числе объем безвозмездных поступлений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3 269,3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 тыс. рублей, из которых объем полученных межбюджетных трансфертов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3 269,3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рублей, и на 2025 год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24 252,7 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тыс. рублей, в том числе объем безвозмездных поступлений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3 259,0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 тыс. рублей, рублей из которых объем получаемых межбюджетных трансфертов –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3 259,0</w:t>
      </w:r>
      <w:r w:rsidRPr="00FF738E">
        <w:rPr>
          <w:rFonts w:ascii="Times New Roman" w:eastAsia="Times New Roman" w:hAnsi="Times New Roman"/>
          <w:szCs w:val="21"/>
          <w:lang w:eastAsia="ru-RU"/>
        </w:rPr>
        <w:t> тыс. рублей;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2) общий объем расходов бюджета муниципального образования 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 Смоленской области на 2024 год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23 269,8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рублей, в том числе условно утвержденные расходы (без учета расходов бюджета муниципального образования 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582,0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рублей, и на 2025 год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24 252,7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рублей, в том числе условно утвержденные расходы (без учета расходов бюджета муниципального образования 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 Смоленской области, предусмотренных за счет межбюджетных трансфертов из 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других бюджетов бюджетной системы Российской Федерации, имеющих целевое назначение)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1213,0 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тыс. рублей; 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3. Дефицит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на 2024 год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0,0 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тыс. рублей, и на 2025 год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0,0 </w:t>
      </w:r>
      <w:r w:rsidRPr="00FF738E">
        <w:rPr>
          <w:rFonts w:ascii="Times New Roman" w:eastAsia="Times New Roman" w:hAnsi="Times New Roman"/>
          <w:szCs w:val="21"/>
          <w:lang w:eastAsia="ru-RU"/>
        </w:rPr>
        <w:t>тыс. рублей.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         4. Утвердить общий объем межбюджетных трансфертов, предоставляемых бюджетам бюджетной системы Российской Федерации в 2024 году из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57,0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рублей, в том числе: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        - общий объем межбюджетных трансфертов, предоставляемых бюджету муниципального образования «Духовщинский район» Смоленской области из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2024 году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57,0 </w:t>
      </w:r>
      <w:r w:rsidRPr="00FF738E">
        <w:rPr>
          <w:rFonts w:ascii="Times New Roman" w:eastAsia="Times New Roman" w:hAnsi="Times New Roman"/>
          <w:szCs w:val="21"/>
          <w:lang w:eastAsia="ru-RU"/>
        </w:rPr>
        <w:t>тыс. рублей.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          5.Утвердить общий объем межбюджетных трансфертов, предоставляемых бюджетам бюджетной системы Российской Федерации в 2025 году из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57,0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рублей, в том числе: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        - общий объем межбюджетных трансфертов, предоставляемых бюджету муниципального образования «Духовщинский район» Смоленской области из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2025 году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57,0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>Статья 2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Утвердить источники финансирования дефицита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1)  на 2023 год согласно приложению 1 к настоящему решению;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2) на плановый период 2024 и 2025 годов согласно приложению 2 к настоящему решению.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>Статья 3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Утвердить </w:t>
      </w:r>
      <w:hyperlink r:id="rId11" w:history="1">
        <w:r w:rsidRPr="00FF738E">
          <w:rPr>
            <w:rStyle w:val="aff3"/>
            <w:rFonts w:ascii="Times New Roman" w:eastAsia="Times New Roman" w:hAnsi="Times New Roman"/>
            <w:color w:val="auto"/>
            <w:szCs w:val="21"/>
            <w:lang w:eastAsia="ru-RU"/>
          </w:rPr>
          <w:t>прогнозируемые доходы</w:t>
        </w:r>
      </w:hyperlink>
      <w:r w:rsidRPr="00FF738E">
        <w:rPr>
          <w:rFonts w:ascii="Times New Roman" w:eastAsia="Times New Roman" w:hAnsi="Times New Roman"/>
          <w:szCs w:val="21"/>
          <w:lang w:eastAsia="ru-RU"/>
        </w:rPr>
        <w:t xml:space="preserve">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области, за исключением безвозмездных поступлений: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1)  на 2023 год согласно приложению 3 к настоящему решению;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2)  на плановый период 2024 и 2025 годов согласно приложению 4 к настоящему решению.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>Статья 4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Утвердить прогнозируемые безвозмездные </w:t>
      </w:r>
      <w:hyperlink r:id="rId12" w:history="1">
        <w:r w:rsidRPr="00FF738E">
          <w:rPr>
            <w:rStyle w:val="aff3"/>
            <w:rFonts w:ascii="Times New Roman" w:eastAsia="Times New Roman" w:hAnsi="Times New Roman"/>
            <w:color w:val="auto"/>
            <w:szCs w:val="21"/>
            <w:lang w:eastAsia="ru-RU"/>
          </w:rPr>
          <w:t>поступления</w:t>
        </w:r>
      </w:hyperlink>
      <w:r w:rsidRPr="00FF738E">
        <w:rPr>
          <w:rFonts w:ascii="Times New Roman" w:eastAsia="Times New Roman" w:hAnsi="Times New Roman"/>
          <w:szCs w:val="21"/>
          <w:lang w:eastAsia="ru-RU"/>
        </w:rPr>
        <w:t xml:space="preserve"> в бюджет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1) на 2023 год согласно приложению 5 к настоящему решению;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2) на плановый период 2024 и 2025 годов согласно приложению 6 к настоящему решению.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>Статья 5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Утвердить </w:t>
      </w:r>
      <w:hyperlink r:id="rId13" w:history="1">
        <w:r w:rsidRPr="00FF738E">
          <w:rPr>
            <w:rStyle w:val="aff3"/>
            <w:rFonts w:ascii="Times New Roman" w:eastAsia="Times New Roman" w:hAnsi="Times New Roman"/>
            <w:color w:val="auto"/>
            <w:szCs w:val="21"/>
            <w:lang w:eastAsia="ru-RU"/>
          </w:rPr>
          <w:t>распределение</w:t>
        </w:r>
      </w:hyperlink>
      <w:r w:rsidRPr="00FF738E">
        <w:rPr>
          <w:rFonts w:ascii="Times New Roman" w:eastAsia="Times New Roman" w:hAnsi="Times New Roman"/>
          <w:szCs w:val="21"/>
          <w:lang w:eastAsia="ru-RU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1) на 2023 год согласно приложению 7 к настоящему решению;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2) на плановый период 2024 и 2025 годов согласно приложению 8 к настоящему решению.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>Статья 6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val="x-none" w:eastAsia="ru-RU"/>
        </w:rPr>
      </w:pPr>
      <w:r w:rsidRPr="00FF738E">
        <w:rPr>
          <w:rFonts w:ascii="Times New Roman" w:eastAsia="Times New Roman" w:hAnsi="Times New Roman"/>
          <w:szCs w:val="21"/>
          <w:lang w:val="x-none" w:eastAsia="ru-RU"/>
        </w:rPr>
        <w:t xml:space="preserve">          Утвердить</w:t>
      </w:r>
      <w:r w:rsidRPr="00FF738E">
        <w:rPr>
          <w:rFonts w:ascii="Times New Roman" w:eastAsia="Times New Roman" w:hAnsi="Times New Roman"/>
          <w:b/>
          <w:szCs w:val="21"/>
          <w:lang w:val="x-none" w:eastAsia="ru-RU"/>
        </w:rPr>
        <w:t xml:space="preserve"> </w:t>
      </w:r>
      <w:r w:rsidRPr="00FF738E">
        <w:rPr>
          <w:rFonts w:ascii="Times New Roman" w:eastAsia="Times New Roman" w:hAnsi="Times New Roman"/>
          <w:szCs w:val="21"/>
          <w:lang w:val="x-none" w:eastAsia="ru-RU"/>
        </w:rPr>
        <w:t>распределение бюджетных ассигнований по целевым статьям 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val="x-none" w:eastAsia="ru-RU"/>
        </w:rPr>
      </w:pPr>
      <w:r w:rsidRPr="00FF738E">
        <w:rPr>
          <w:rFonts w:ascii="Times New Roman" w:eastAsia="Times New Roman" w:hAnsi="Times New Roman"/>
          <w:szCs w:val="21"/>
          <w:lang w:val="x-none" w:eastAsia="ru-RU"/>
        </w:rPr>
        <w:t xml:space="preserve">         1) на 202</w:t>
      </w:r>
      <w:r w:rsidRPr="00FF738E">
        <w:rPr>
          <w:rFonts w:ascii="Times New Roman" w:eastAsia="Times New Roman" w:hAnsi="Times New Roman"/>
          <w:szCs w:val="21"/>
          <w:lang w:eastAsia="ru-RU"/>
        </w:rPr>
        <w:t>3</w:t>
      </w:r>
      <w:r w:rsidRPr="00FF738E">
        <w:rPr>
          <w:rFonts w:ascii="Times New Roman" w:eastAsia="Times New Roman" w:hAnsi="Times New Roman"/>
          <w:szCs w:val="21"/>
          <w:lang w:val="x-none" w:eastAsia="ru-RU"/>
        </w:rPr>
        <w:t xml:space="preserve"> год</w:t>
      </w:r>
      <w:r w:rsidRPr="00FF738E">
        <w:rPr>
          <w:rFonts w:ascii="Times New Roman" w:eastAsia="Times New Roman" w:hAnsi="Times New Roman"/>
          <w:b/>
          <w:szCs w:val="21"/>
          <w:lang w:val="x-none" w:eastAsia="ru-RU"/>
        </w:rPr>
        <w:t xml:space="preserve"> </w:t>
      </w:r>
      <w:r w:rsidRPr="00FF738E">
        <w:rPr>
          <w:rFonts w:ascii="Times New Roman" w:eastAsia="Times New Roman" w:hAnsi="Times New Roman"/>
          <w:szCs w:val="21"/>
          <w:lang w:val="x-none" w:eastAsia="ru-RU"/>
        </w:rPr>
        <w:t xml:space="preserve">согласно приложению  </w:t>
      </w:r>
      <w:r w:rsidRPr="00FF738E">
        <w:rPr>
          <w:rFonts w:ascii="Times New Roman" w:eastAsia="Times New Roman" w:hAnsi="Times New Roman"/>
          <w:szCs w:val="21"/>
          <w:lang w:eastAsia="ru-RU"/>
        </w:rPr>
        <w:t>9</w:t>
      </w:r>
      <w:r w:rsidRPr="00FF738E">
        <w:rPr>
          <w:rFonts w:ascii="Times New Roman" w:eastAsia="Times New Roman" w:hAnsi="Times New Roman"/>
          <w:szCs w:val="21"/>
          <w:lang w:val="x-none" w:eastAsia="ru-RU"/>
        </w:rPr>
        <w:t xml:space="preserve"> к настоящему решению;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val="x-none" w:eastAsia="ru-RU"/>
        </w:rPr>
      </w:pPr>
      <w:r w:rsidRPr="00FF738E">
        <w:rPr>
          <w:rFonts w:ascii="Times New Roman" w:eastAsia="Times New Roman" w:hAnsi="Times New Roman"/>
          <w:szCs w:val="21"/>
          <w:lang w:val="x-none" w:eastAsia="ru-RU"/>
        </w:rPr>
        <w:t xml:space="preserve">         2) на плановый период  202</w:t>
      </w:r>
      <w:r w:rsidRPr="00FF738E">
        <w:rPr>
          <w:rFonts w:ascii="Times New Roman" w:eastAsia="Times New Roman" w:hAnsi="Times New Roman"/>
          <w:szCs w:val="21"/>
          <w:lang w:eastAsia="ru-RU"/>
        </w:rPr>
        <w:t>4</w:t>
      </w:r>
      <w:r w:rsidRPr="00FF738E">
        <w:rPr>
          <w:rFonts w:ascii="Times New Roman" w:eastAsia="Times New Roman" w:hAnsi="Times New Roman"/>
          <w:szCs w:val="21"/>
          <w:lang w:val="x-none" w:eastAsia="ru-RU"/>
        </w:rPr>
        <w:t xml:space="preserve"> и 202</w:t>
      </w:r>
      <w:r w:rsidRPr="00FF738E">
        <w:rPr>
          <w:rFonts w:ascii="Times New Roman" w:eastAsia="Times New Roman" w:hAnsi="Times New Roman"/>
          <w:szCs w:val="21"/>
          <w:lang w:eastAsia="ru-RU"/>
        </w:rPr>
        <w:t>5</w:t>
      </w:r>
      <w:r w:rsidRPr="00FF738E">
        <w:rPr>
          <w:rFonts w:ascii="Times New Roman" w:eastAsia="Times New Roman" w:hAnsi="Times New Roman"/>
          <w:szCs w:val="21"/>
          <w:lang w:val="x-none" w:eastAsia="ru-RU"/>
        </w:rPr>
        <w:t xml:space="preserve"> годов согласно приложению 1</w:t>
      </w:r>
      <w:r w:rsidRPr="00FF738E">
        <w:rPr>
          <w:rFonts w:ascii="Times New Roman" w:eastAsia="Times New Roman" w:hAnsi="Times New Roman"/>
          <w:szCs w:val="21"/>
          <w:lang w:eastAsia="ru-RU"/>
        </w:rPr>
        <w:t>0</w:t>
      </w:r>
      <w:r w:rsidRPr="00FF738E">
        <w:rPr>
          <w:rFonts w:ascii="Times New Roman" w:eastAsia="Times New Roman" w:hAnsi="Times New Roman"/>
          <w:szCs w:val="21"/>
          <w:lang w:val="x-none" w:eastAsia="ru-RU"/>
        </w:rPr>
        <w:t xml:space="preserve"> к настоящему решению.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>Статья 7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Утвердить ведомственную структуру расходов бюджета муниципального </w:t>
      </w:r>
      <w:r w:rsidRPr="00FF738E">
        <w:rPr>
          <w:rFonts w:ascii="Times New Roman" w:eastAsia="Times New Roman" w:hAnsi="Times New Roman"/>
          <w:szCs w:val="21"/>
          <w:lang w:eastAsia="ru-RU"/>
        </w:rPr>
        <w:lastRenderedPageBreak/>
        <w:t xml:space="preserve">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1)   на 2023 год согласно приложению 11 к настоящему решению;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2)  на плановый период 2024 и 2025 годов согласно приложению 12 к настоящему решению.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 Статья 8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Утвердить общий объем бюджетных ассигнований, направляемых на исполнение публичных нормативных обязательств, в 2023 год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166,2 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тыс. рублей, в 2024 году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166,2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рублей, в 2025 году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166,2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>Статья 9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1. Утвердить </w:t>
      </w:r>
      <w:r w:rsidRPr="00FF738E">
        <w:rPr>
          <w:rFonts w:ascii="Times New Roman" w:eastAsia="Times New Roman" w:hAnsi="Times New Roman"/>
          <w:bCs/>
          <w:szCs w:val="21"/>
          <w:lang w:eastAsia="ru-RU"/>
        </w:rPr>
        <w:t>объем бюджетных ассигнований на финансовое обеспечение реализации муниципальных программ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в 2023 году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20790,1 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тыс. рублей, в 2024 году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20959,7 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тыс. рублей, в 2025 году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21269,4 </w:t>
      </w:r>
      <w:r w:rsidRPr="00FF738E">
        <w:rPr>
          <w:rFonts w:ascii="Times New Roman" w:eastAsia="Times New Roman" w:hAnsi="Times New Roman"/>
          <w:szCs w:val="21"/>
          <w:lang w:eastAsia="ru-RU"/>
        </w:rPr>
        <w:t>тыс. рублей.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val="x-none" w:eastAsia="ru-RU"/>
        </w:rPr>
      </w:pPr>
      <w:r w:rsidRPr="00FF738E">
        <w:rPr>
          <w:rFonts w:ascii="Times New Roman" w:eastAsia="Times New Roman" w:hAnsi="Times New Roman"/>
          <w:szCs w:val="21"/>
          <w:lang w:val="x-none" w:eastAsia="ru-RU"/>
        </w:rPr>
        <w:t>2. Утвердить распределение бюджетных ассигнований по муниципальным программам и непрограммным направлениям деятельности: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val="x-none" w:eastAsia="ru-RU"/>
        </w:rPr>
      </w:pPr>
      <w:r w:rsidRPr="00FF738E">
        <w:rPr>
          <w:rFonts w:ascii="Times New Roman" w:eastAsia="Times New Roman" w:hAnsi="Times New Roman"/>
          <w:szCs w:val="21"/>
          <w:lang w:val="x-none" w:eastAsia="ru-RU"/>
        </w:rPr>
        <w:t xml:space="preserve"> 1) на 202</w:t>
      </w:r>
      <w:r w:rsidRPr="00FF738E">
        <w:rPr>
          <w:rFonts w:ascii="Times New Roman" w:eastAsia="Times New Roman" w:hAnsi="Times New Roman"/>
          <w:szCs w:val="21"/>
          <w:lang w:eastAsia="ru-RU"/>
        </w:rPr>
        <w:t>3</w:t>
      </w:r>
      <w:r w:rsidRPr="00FF738E">
        <w:rPr>
          <w:rFonts w:ascii="Times New Roman" w:eastAsia="Times New Roman" w:hAnsi="Times New Roman"/>
          <w:szCs w:val="21"/>
          <w:lang w:val="x-none" w:eastAsia="ru-RU"/>
        </w:rPr>
        <w:t xml:space="preserve"> год согласно приложению 1</w:t>
      </w:r>
      <w:r w:rsidRPr="00FF738E">
        <w:rPr>
          <w:rFonts w:ascii="Times New Roman" w:eastAsia="Times New Roman" w:hAnsi="Times New Roman"/>
          <w:szCs w:val="21"/>
          <w:lang w:eastAsia="ru-RU"/>
        </w:rPr>
        <w:t>3</w:t>
      </w:r>
      <w:r w:rsidRPr="00FF738E">
        <w:rPr>
          <w:rFonts w:ascii="Times New Roman" w:eastAsia="Times New Roman" w:hAnsi="Times New Roman"/>
          <w:szCs w:val="21"/>
          <w:lang w:val="x-none" w:eastAsia="ru-RU"/>
        </w:rPr>
        <w:t xml:space="preserve"> к настоящему решению;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val="x-none" w:eastAsia="ru-RU"/>
        </w:rPr>
      </w:pPr>
      <w:r w:rsidRPr="00FF738E">
        <w:rPr>
          <w:rFonts w:ascii="Times New Roman" w:eastAsia="Times New Roman" w:hAnsi="Times New Roman"/>
          <w:szCs w:val="21"/>
          <w:lang w:val="x-none" w:eastAsia="ru-RU"/>
        </w:rPr>
        <w:t xml:space="preserve"> 2) на плановый период  202</w:t>
      </w:r>
      <w:r w:rsidRPr="00FF738E">
        <w:rPr>
          <w:rFonts w:ascii="Times New Roman" w:eastAsia="Times New Roman" w:hAnsi="Times New Roman"/>
          <w:szCs w:val="21"/>
          <w:lang w:eastAsia="ru-RU"/>
        </w:rPr>
        <w:t>4</w:t>
      </w:r>
      <w:r w:rsidRPr="00FF738E">
        <w:rPr>
          <w:rFonts w:ascii="Times New Roman" w:eastAsia="Times New Roman" w:hAnsi="Times New Roman"/>
          <w:szCs w:val="21"/>
          <w:lang w:val="x-none" w:eastAsia="ru-RU"/>
        </w:rPr>
        <w:t xml:space="preserve"> и  202</w:t>
      </w:r>
      <w:r w:rsidRPr="00FF738E">
        <w:rPr>
          <w:rFonts w:ascii="Times New Roman" w:eastAsia="Times New Roman" w:hAnsi="Times New Roman"/>
          <w:szCs w:val="21"/>
          <w:lang w:eastAsia="ru-RU"/>
        </w:rPr>
        <w:t>5</w:t>
      </w:r>
      <w:r w:rsidRPr="00FF738E">
        <w:rPr>
          <w:rFonts w:ascii="Times New Roman" w:eastAsia="Times New Roman" w:hAnsi="Times New Roman"/>
          <w:szCs w:val="21"/>
          <w:lang w:val="x-none" w:eastAsia="ru-RU"/>
        </w:rPr>
        <w:t xml:space="preserve">  годов  согласно приложению 1</w:t>
      </w:r>
      <w:r w:rsidRPr="00FF738E">
        <w:rPr>
          <w:rFonts w:ascii="Times New Roman" w:eastAsia="Times New Roman" w:hAnsi="Times New Roman"/>
          <w:szCs w:val="21"/>
          <w:lang w:eastAsia="ru-RU"/>
        </w:rPr>
        <w:t>4</w:t>
      </w:r>
      <w:r w:rsidRPr="00FF738E">
        <w:rPr>
          <w:rFonts w:ascii="Times New Roman" w:eastAsia="Times New Roman" w:hAnsi="Times New Roman"/>
          <w:szCs w:val="21"/>
          <w:lang w:val="x-none" w:eastAsia="ru-RU"/>
        </w:rPr>
        <w:t xml:space="preserve"> к настоящему решению.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>Статья 10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1. Утвердить объем бюджетных ассигнований дорожного фонда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</w:t>
      </w:r>
      <w:r w:rsidRPr="00FF738E">
        <w:rPr>
          <w:rFonts w:ascii="Times New Roman" w:eastAsia="Times New Roman" w:hAnsi="Times New Roman"/>
          <w:szCs w:val="21"/>
          <w:lang w:eastAsia="ru-RU"/>
        </w:rPr>
        <w:tab/>
        <w:t xml:space="preserve"> области: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1) на 2023 год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2 856,2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2) на 2024 год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3 000,8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3) на 2025 год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3 158,8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2. Утвердить прогнозируемый объем доходов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части доходов, установленных решением Совета депутатов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</w:t>
      </w:r>
      <w:r w:rsidRPr="00FF738E">
        <w:rPr>
          <w:rFonts w:ascii="Times New Roman" w:eastAsia="Times New Roman" w:hAnsi="Times New Roman"/>
          <w:szCs w:val="21"/>
          <w:lang w:eastAsia="ru-RU"/>
        </w:rPr>
        <w:tab/>
        <w:t xml:space="preserve">от 20.12.2013 № 62 «О дорожном фонде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области»: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1) в 2023 году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2 856,2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 согласно приложению 15 к настоящему решению;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2) в плановом периоде 2024 и 2025 годов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3 000,8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 и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3 158,8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 соответственно согласно приложению 16 к настоящему решению.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>Статья 11</w:t>
      </w:r>
      <w:r w:rsidRPr="00FF738E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1. Утвердить в составе расходов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на 2023 год резервный фонд Администрации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 Духовщинского района Смоленской области: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1) на 2023 год в размере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5,0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рублей, что составляет 0,02 процента от общего объема расходов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2) на 2024 год в размере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5,0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рублей, что составляет 0,02 процента от общего объема расходов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3) на 2025 год в размере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5,0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рублей, что составляет 0,02 процента от общего объема расходов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>Статья 12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1. Утвердить объем иных межбюджетных трансфертов, предоставляемых из бюджета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бюджету муниципального образования «Духовщинский район» Смоленской области: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1) на 2023 год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57,0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          2) на 2024 год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57,0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 рублей и на 2025 год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57,0 </w:t>
      </w:r>
      <w:r w:rsidRPr="00FF738E">
        <w:rPr>
          <w:rFonts w:ascii="Times New Roman" w:eastAsia="Times New Roman" w:hAnsi="Times New Roman"/>
          <w:szCs w:val="21"/>
          <w:lang w:eastAsia="ru-RU"/>
        </w:rPr>
        <w:t>тыс. рублей.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2. Утвердить объемы иных межбюджетных трансфертов, предоставляемых бюджету муниципального образования «Духовщинский район» Смоленской области по каждому виду иного межбюджетного трансферта: 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1) на осуществление переданных полномочий по казначейскому исполнению бюджета поселения, на 2023 год в сумме 24,0 тыс. рублей, на 2024 год в сумме 24,0 тыс. рублей и на 2025 год в сумме 24,0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FF738E">
        <w:rPr>
          <w:rFonts w:ascii="Times New Roman" w:eastAsia="Times New Roman" w:hAnsi="Times New Roman"/>
          <w:szCs w:val="21"/>
          <w:lang w:eastAsia="ru-RU"/>
        </w:rPr>
        <w:t>тыс. рублей;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2) на осуществление переданных полномочий по внешнему муниципальному финансовому контролю, на 2023 год в сумме 25,0 тыс. рублей, на 2024 год в сумме 25,0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FF738E">
        <w:rPr>
          <w:rFonts w:ascii="Times New Roman" w:eastAsia="Times New Roman" w:hAnsi="Times New Roman"/>
          <w:szCs w:val="21"/>
          <w:lang w:eastAsia="ru-RU"/>
        </w:rPr>
        <w:t>тыс. рублей и на 2025 год в сумме 25,0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FF738E">
        <w:rPr>
          <w:rFonts w:ascii="Times New Roman" w:eastAsia="Times New Roman" w:hAnsi="Times New Roman"/>
          <w:szCs w:val="21"/>
          <w:lang w:eastAsia="ru-RU"/>
        </w:rPr>
        <w:t>тыс. рублей;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3) на осуществление переданных полномочий по муниципальному жилищному контролю на территории поселения, на 2023 год в сумме 2,5 тыс. рублей, на 2024 год в сумме 2,5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FF738E">
        <w:rPr>
          <w:rFonts w:ascii="Times New Roman" w:eastAsia="Times New Roman" w:hAnsi="Times New Roman"/>
          <w:szCs w:val="21"/>
          <w:lang w:eastAsia="ru-RU"/>
        </w:rPr>
        <w:t>тыс. рублей и на 2025 год в сумме 2,5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FF738E">
        <w:rPr>
          <w:rFonts w:ascii="Times New Roman" w:eastAsia="Times New Roman" w:hAnsi="Times New Roman"/>
          <w:szCs w:val="21"/>
          <w:lang w:eastAsia="ru-RU"/>
        </w:rPr>
        <w:t>тыс. рублей;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4) на осуществление переданных полномочий по созданию условий для строительства объектов на территории поселения, на 2023 год в сумме 4,5 тыс. рублей, на 2024 год в сумме 4,5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FF738E">
        <w:rPr>
          <w:rFonts w:ascii="Times New Roman" w:eastAsia="Times New Roman" w:hAnsi="Times New Roman"/>
          <w:szCs w:val="21"/>
          <w:lang w:eastAsia="ru-RU"/>
        </w:rPr>
        <w:t>тыс. рублей и на 2025 год в сумме 4,5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FF738E">
        <w:rPr>
          <w:rFonts w:ascii="Times New Roman" w:eastAsia="Times New Roman" w:hAnsi="Times New Roman"/>
          <w:szCs w:val="21"/>
          <w:lang w:eastAsia="ru-RU"/>
        </w:rPr>
        <w:t>тыс. рублей.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5) на осуществление переданных полномочий по </w:t>
      </w:r>
      <w:r w:rsidRPr="00FF738E">
        <w:rPr>
          <w:rFonts w:ascii="Times New Roman" w:eastAsia="Times New Roman" w:hAnsi="Times New Roman"/>
          <w:bCs/>
          <w:szCs w:val="21"/>
          <w:lang w:eastAsia="ru-RU"/>
        </w:rPr>
        <w:t>решению вопросов местного значения по обеспечению надежности теплоснабжения потребителей тепловой энергии на территории поселения,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на 2023 год в сумме 1,0 тыс. рублей, на 2024 году в сумме 1,0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FF738E">
        <w:rPr>
          <w:rFonts w:ascii="Times New Roman" w:eastAsia="Times New Roman" w:hAnsi="Times New Roman"/>
          <w:szCs w:val="21"/>
          <w:lang w:eastAsia="ru-RU"/>
        </w:rPr>
        <w:t>тыс. рублей и на 2025 год в сумме 1,0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FF738E">
        <w:rPr>
          <w:rFonts w:ascii="Times New Roman" w:eastAsia="Times New Roman" w:hAnsi="Times New Roman"/>
          <w:szCs w:val="21"/>
          <w:lang w:eastAsia="ru-RU"/>
        </w:rPr>
        <w:t>тыс. рублей.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>Статья 13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1.Утвердить Программу муниципальных внутренних заимствований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1)  на 2023 год согласно приложению 17 к настоящему решению;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2) на плановый период 2024 и 2025 годов согласно приложению 19 к настоящему решению.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>Статья 14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1. Установить: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1) верхний предел муниципального внутреннего долга на 01 января 2024 года по долговым обязательствам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0,0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рублей, в том числе верхний предел долга по муниципальным гарантиям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0,0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2) верхний предел муниципального внутреннего долга на 01 января 2025 года по долговым обязательствам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0,0 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тыс. рублей, в том числе верхний предел долга по муниципальным гарантиям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0,0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рублей; 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3) верхний предел муниципального внутреннего долга на 01 января 2026 года по долговым обязательствам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0,0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рублей, в том числе верхний предел долга по муниципальным гарантиям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сумме </w:t>
      </w:r>
      <w:r w:rsidRPr="00FF738E">
        <w:rPr>
          <w:rFonts w:ascii="Times New Roman" w:eastAsia="Times New Roman" w:hAnsi="Times New Roman"/>
          <w:b/>
          <w:szCs w:val="21"/>
          <w:lang w:eastAsia="ru-RU"/>
        </w:rPr>
        <w:t>0,0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               Статья 15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1. Утвердить Программу муниципальных гарантий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1) на 2023 год согласно приложению 19 к настоящему решению;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2) на плановый период 2024 и 2025 годов согласно приложению 20 к настоящему решению.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   2. Утвердить в составе Программы муниципальных гарантий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1) на 2023 год общий объем бюджетных ассигнований, предусмотренных </w:t>
      </w:r>
      <w:r w:rsidRPr="00FF738E">
        <w:rPr>
          <w:rFonts w:ascii="Times New Roman" w:eastAsia="Times New Roman" w:hAnsi="Times New Roman"/>
          <w:szCs w:val="21"/>
          <w:lang w:eastAsia="ru-RU"/>
        </w:rPr>
        <w:br/>
        <w:t xml:space="preserve">на исполнение муниципальных гарантий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по возможным гарантийным случаям в 2023 году, в сумме </w:t>
      </w:r>
      <w:r w:rsidRPr="00FF738E">
        <w:rPr>
          <w:rFonts w:ascii="Times New Roman" w:eastAsia="Times New Roman" w:hAnsi="Times New Roman"/>
          <w:b/>
          <w:bCs/>
          <w:szCs w:val="21"/>
          <w:lang w:eastAsia="ru-RU"/>
        </w:rPr>
        <w:t>0,0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 тыс. рублей;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         2) на плановый период 2024 и 2025 годов общий объем бюджетных ассигнований, предусмотренных на исполнение муниципальных гарантий </w:t>
      </w:r>
      <w:r w:rsidRPr="00FF738E">
        <w:rPr>
          <w:rFonts w:ascii="Times New Roman" w:eastAsia="Times New Roman" w:hAnsi="Times New Roman"/>
          <w:szCs w:val="21"/>
          <w:lang w:eastAsia="ru-RU"/>
        </w:rPr>
        <w:br/>
        <w:t xml:space="preserve">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по возможным гарантийным случаям, в 2024 году в сумме </w:t>
      </w:r>
      <w:r w:rsidRPr="00FF738E">
        <w:rPr>
          <w:rFonts w:ascii="Times New Roman" w:eastAsia="Times New Roman" w:hAnsi="Times New Roman"/>
          <w:b/>
          <w:bCs/>
          <w:szCs w:val="21"/>
          <w:lang w:eastAsia="ru-RU"/>
        </w:rPr>
        <w:t xml:space="preserve">0,0 </w:t>
      </w:r>
      <w:r w:rsidRPr="00FF738E">
        <w:rPr>
          <w:rFonts w:ascii="Times New Roman" w:eastAsia="Times New Roman" w:hAnsi="Times New Roman"/>
          <w:szCs w:val="21"/>
          <w:lang w:eastAsia="ru-RU"/>
        </w:rPr>
        <w:t xml:space="preserve">тыс. рублей, </w:t>
      </w:r>
      <w:r w:rsidRPr="00FF738E">
        <w:rPr>
          <w:rFonts w:ascii="Times New Roman" w:eastAsia="Times New Roman" w:hAnsi="Times New Roman"/>
          <w:szCs w:val="21"/>
          <w:lang w:eastAsia="ru-RU"/>
        </w:rPr>
        <w:br/>
        <w:t xml:space="preserve">в 2025 году в сумме </w:t>
      </w:r>
      <w:r w:rsidRPr="00FF738E">
        <w:rPr>
          <w:rFonts w:ascii="Times New Roman" w:eastAsia="Times New Roman" w:hAnsi="Times New Roman"/>
          <w:b/>
          <w:bCs/>
          <w:szCs w:val="21"/>
          <w:lang w:eastAsia="ru-RU"/>
        </w:rPr>
        <w:t xml:space="preserve">0,0 </w:t>
      </w:r>
      <w:r w:rsidRPr="00FF738E">
        <w:rPr>
          <w:rFonts w:ascii="Times New Roman" w:eastAsia="Times New Roman" w:hAnsi="Times New Roman"/>
          <w:szCs w:val="21"/>
          <w:lang w:eastAsia="ru-RU"/>
        </w:rPr>
        <w:t>тыс. рублей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       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               Статья 16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Установить в соответствии с пунктом 8 статьи 217 Бюджетного кодекса Российской Федерации, что дополнительными основаниями для внесения изменений в сводную бюджетную роспись без внесения изменений в решение Совета депутатов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«Об утверждении бюджета 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на 2023 год и плановый период 2024 и 2025 годов» в соответствии с приказами начальника Финансового управления Администрации муниципального образования «Духовщинский район» Смоленской области  являются: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1) поступление средств финансовой поддержки за счет средств Фонда содействия реформированию жилищно-коммунального хозяйства, не утвержденных в решении об утверждении бюджета </w:t>
      </w:r>
      <w:r w:rsidRPr="00FF738E">
        <w:rPr>
          <w:rFonts w:ascii="Times New Roman" w:eastAsia="Times New Roman" w:hAnsi="Times New Roman"/>
          <w:bCs/>
          <w:szCs w:val="21"/>
          <w:lang w:eastAsia="ru-RU"/>
        </w:rPr>
        <w:t xml:space="preserve">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</w:t>
      </w:r>
      <w:r w:rsidRPr="00FF738E">
        <w:rPr>
          <w:rFonts w:ascii="Times New Roman" w:eastAsia="Times New Roman" w:hAnsi="Times New Roman"/>
          <w:bCs/>
          <w:szCs w:val="21"/>
          <w:lang w:eastAsia="ru-RU"/>
        </w:rPr>
        <w:t xml:space="preserve"> Смоленской области</w:t>
      </w:r>
      <w:r w:rsidRPr="00FF738E">
        <w:rPr>
          <w:rFonts w:ascii="Times New Roman" w:eastAsia="Times New Roman" w:hAnsi="Times New Roman"/>
          <w:szCs w:val="21"/>
          <w:lang w:eastAsia="ru-RU"/>
        </w:rPr>
        <w:t>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2) изменение бюджетной классификации Российской Федерации в части изменения классификации расходов бюджетов;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3) в случае уплаты казенным учреждением пеней и штрафов;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4) перераспределение бюджетных ассигнований, связанных с финансовым обеспечением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 07.05.2018 № 204 «О национальных целях и стратегических задачах развития Российской Федерации на период до 2024 года»;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>5) увеличение бюджетных ассигнований на предоставление из областного бюджета местным бюджетам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областного бюджета, источником финансового обеспечения которых являлись указанные межбюджетные трансферты, в объеме, не превышающем остатка не использованных на начало текущего финансового года бюджетных ассигнований на предоставление указанных межбюджетных трансфертов.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            Статья 17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  <w:r w:rsidRPr="00FF738E">
        <w:rPr>
          <w:rFonts w:ascii="Times New Roman" w:eastAsia="Times New Roman" w:hAnsi="Times New Roman"/>
          <w:bCs/>
          <w:szCs w:val="21"/>
          <w:lang w:eastAsia="ru-RU"/>
        </w:rPr>
        <w:t>Настоящее решение вступает в силу с 1 января 2023 года.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ab/>
        <w:t>Статья 18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  <w:r w:rsidRPr="00FF738E">
        <w:rPr>
          <w:rFonts w:ascii="Times New Roman" w:eastAsia="Times New Roman" w:hAnsi="Times New Roman"/>
          <w:bCs/>
          <w:szCs w:val="21"/>
          <w:lang w:eastAsia="ru-RU"/>
        </w:rPr>
        <w:t xml:space="preserve">          Настоящее решение опубликовать в муниципальном вестнике «</w:t>
      </w:r>
      <w:proofErr w:type="spellStart"/>
      <w:r w:rsidRPr="00FF738E">
        <w:rPr>
          <w:rFonts w:ascii="Times New Roman" w:eastAsia="Times New Roman" w:hAnsi="Times New Roman"/>
          <w:bCs/>
          <w:szCs w:val="21"/>
          <w:lang w:eastAsia="ru-RU"/>
        </w:rPr>
        <w:t>Озерненские</w:t>
      </w:r>
      <w:proofErr w:type="spellEnd"/>
      <w:r w:rsidRPr="00FF738E">
        <w:rPr>
          <w:rFonts w:ascii="Times New Roman" w:eastAsia="Times New Roman" w:hAnsi="Times New Roman"/>
          <w:bCs/>
          <w:szCs w:val="21"/>
          <w:lang w:eastAsia="ru-RU"/>
        </w:rPr>
        <w:t xml:space="preserve"> вести» и разместить на официальном сайте Администрации образования </w:t>
      </w:r>
      <w:proofErr w:type="spellStart"/>
      <w:r w:rsidRPr="00FF738E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</w:t>
      </w:r>
      <w:r w:rsidRPr="00FF738E">
        <w:rPr>
          <w:rFonts w:ascii="Times New Roman" w:eastAsia="Times New Roman" w:hAnsi="Times New Roman"/>
          <w:bCs/>
          <w:szCs w:val="21"/>
          <w:lang w:eastAsia="ru-RU"/>
        </w:rPr>
        <w:lastRenderedPageBreak/>
        <w:t xml:space="preserve">Смоленской области в сети интернет </w:t>
      </w:r>
      <w:proofErr w:type="spellStart"/>
      <w:r w:rsidRPr="00FF738E">
        <w:rPr>
          <w:rFonts w:ascii="Times New Roman" w:eastAsia="Times New Roman" w:hAnsi="Times New Roman"/>
          <w:bCs/>
          <w:szCs w:val="21"/>
          <w:lang w:val="en-US" w:eastAsia="ru-RU"/>
        </w:rPr>
        <w:t>htt</w:t>
      </w:r>
      <w:proofErr w:type="spellEnd"/>
      <w:r w:rsidRPr="00FF738E">
        <w:rPr>
          <w:rFonts w:ascii="Times New Roman" w:eastAsia="Times New Roman" w:hAnsi="Times New Roman"/>
          <w:bCs/>
          <w:szCs w:val="21"/>
          <w:lang w:eastAsia="ru-RU"/>
        </w:rPr>
        <w:t>://</w:t>
      </w:r>
      <w:proofErr w:type="spellStart"/>
      <w:r w:rsidRPr="00FF738E">
        <w:rPr>
          <w:rFonts w:ascii="Times New Roman" w:eastAsia="Times New Roman" w:hAnsi="Times New Roman"/>
          <w:bCs/>
          <w:szCs w:val="21"/>
          <w:lang w:val="en-US" w:eastAsia="ru-RU"/>
        </w:rPr>
        <w:t>ozerniy</w:t>
      </w:r>
      <w:proofErr w:type="spellEnd"/>
      <w:r w:rsidRPr="00FF738E">
        <w:rPr>
          <w:rFonts w:ascii="Times New Roman" w:eastAsia="Times New Roman" w:hAnsi="Times New Roman"/>
          <w:bCs/>
          <w:szCs w:val="21"/>
          <w:lang w:eastAsia="ru-RU"/>
        </w:rPr>
        <w:t>.</w:t>
      </w:r>
      <w:r w:rsidRPr="00FF738E">
        <w:rPr>
          <w:rFonts w:ascii="Times New Roman" w:eastAsia="Times New Roman" w:hAnsi="Times New Roman"/>
          <w:bCs/>
          <w:szCs w:val="21"/>
          <w:lang w:val="en-US" w:eastAsia="ru-RU"/>
        </w:rPr>
        <w:t>admin</w:t>
      </w:r>
      <w:r w:rsidRPr="00FF738E">
        <w:rPr>
          <w:rFonts w:ascii="Times New Roman" w:eastAsia="Times New Roman" w:hAnsi="Times New Roman"/>
          <w:bCs/>
          <w:szCs w:val="21"/>
          <w:lang w:eastAsia="ru-RU"/>
        </w:rPr>
        <w:t>-</w:t>
      </w:r>
      <w:proofErr w:type="spellStart"/>
      <w:r w:rsidRPr="00FF738E">
        <w:rPr>
          <w:rFonts w:ascii="Times New Roman" w:eastAsia="Times New Roman" w:hAnsi="Times New Roman"/>
          <w:bCs/>
          <w:szCs w:val="21"/>
          <w:lang w:val="en-US" w:eastAsia="ru-RU"/>
        </w:rPr>
        <w:t>smolensk</w:t>
      </w:r>
      <w:proofErr w:type="spellEnd"/>
      <w:r w:rsidRPr="00FF738E">
        <w:rPr>
          <w:rFonts w:ascii="Times New Roman" w:eastAsia="Times New Roman" w:hAnsi="Times New Roman"/>
          <w:bCs/>
          <w:szCs w:val="21"/>
          <w:lang w:eastAsia="ru-RU"/>
        </w:rPr>
        <w:t>.</w:t>
      </w:r>
      <w:proofErr w:type="spellStart"/>
      <w:r w:rsidRPr="00FF738E">
        <w:rPr>
          <w:rFonts w:ascii="Times New Roman" w:eastAsia="Times New Roman" w:hAnsi="Times New Roman"/>
          <w:bCs/>
          <w:szCs w:val="21"/>
          <w:lang w:val="en-US" w:eastAsia="ru-RU"/>
        </w:rPr>
        <w:t>ru</w:t>
      </w:r>
      <w:proofErr w:type="spellEnd"/>
      <w:r w:rsidRPr="00FF738E">
        <w:rPr>
          <w:rFonts w:ascii="Times New Roman" w:eastAsia="Times New Roman" w:hAnsi="Times New Roman"/>
          <w:bCs/>
          <w:szCs w:val="21"/>
          <w:lang w:eastAsia="ru-RU"/>
        </w:rPr>
        <w:t>//.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szCs w:val="21"/>
          <w:lang w:eastAsia="ru-RU"/>
        </w:rPr>
        <w:t xml:space="preserve">             Статья 19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szCs w:val="21"/>
          <w:lang w:eastAsia="ru-RU"/>
        </w:rPr>
        <w:t xml:space="preserve">     Направить настоящее решение Главе муниципального образования </w:t>
      </w:r>
      <w:proofErr w:type="spellStart"/>
      <w:r w:rsidRPr="00FF738E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для подписания и обнародования.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bCs/>
          <w:szCs w:val="21"/>
          <w:lang w:eastAsia="ru-RU"/>
        </w:rPr>
        <w:t>Председатель Совета депутатов              Глава муниципального образования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  <w:proofErr w:type="spellStart"/>
      <w:r w:rsidRPr="00FF738E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      </w:t>
      </w:r>
      <w:proofErr w:type="spellStart"/>
      <w:r w:rsidRPr="00FF738E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FF738E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  <w:r w:rsidRPr="00FF738E">
        <w:rPr>
          <w:rFonts w:ascii="Times New Roman" w:eastAsia="Times New Roman" w:hAnsi="Times New Roman"/>
          <w:bCs/>
          <w:szCs w:val="21"/>
          <w:lang w:eastAsia="ru-RU"/>
        </w:rPr>
        <w:t>Духовщинского района                             Духовщинского района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bCs/>
          <w:szCs w:val="21"/>
          <w:lang w:eastAsia="ru-RU"/>
        </w:rPr>
        <w:t>Смоленской области                                  Смоленской области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FF738E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А.Е. Ильющенков                                        Е.А. Виноградова</w:t>
      </w: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F738E" w:rsidRPr="00FF738E" w:rsidRDefault="00FF738E" w:rsidP="00FF7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F738E" w:rsidRDefault="00FF738E" w:rsidP="00FF738E">
      <w:pPr>
        <w:spacing w:after="0" w:line="240" w:lineRule="auto"/>
        <w:rPr>
          <w:rFonts w:ascii="Times New Roman" w:eastAsia="Times New Roman" w:hAnsi="Times New Roman"/>
          <w:b/>
          <w:noProof/>
          <w:szCs w:val="21"/>
          <w:lang w:val="x-none"/>
        </w:rPr>
      </w:pPr>
    </w:p>
    <w:p w:rsidR="00FF738E" w:rsidRDefault="00FF738E" w:rsidP="001A4C4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Cs w:val="21"/>
          <w:lang w:val="x-none"/>
        </w:rPr>
      </w:pPr>
    </w:p>
    <w:p w:rsidR="00FF738E" w:rsidRDefault="00FF738E" w:rsidP="001A4C4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Cs w:val="21"/>
          <w:lang w:val="x-none"/>
        </w:rPr>
      </w:pPr>
    </w:p>
    <w:p w:rsidR="00FF738E" w:rsidRDefault="00FF738E" w:rsidP="001A4C4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Cs w:val="21"/>
          <w:lang w:val="x-none"/>
        </w:rPr>
      </w:pPr>
    </w:p>
    <w:p w:rsidR="00FF738E" w:rsidRPr="00485ED5" w:rsidRDefault="00FF738E" w:rsidP="001A4C47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val="x-none"/>
        </w:rPr>
      </w:pPr>
    </w:p>
    <w:tbl>
      <w:tblPr>
        <w:tblW w:w="6375" w:type="dxa"/>
        <w:tblInd w:w="3261" w:type="dxa"/>
        <w:tblLook w:val="04A0" w:firstRow="1" w:lastRow="0" w:firstColumn="1" w:lastColumn="0" w:noHBand="0" w:noVBand="1"/>
      </w:tblPr>
      <w:tblGrid>
        <w:gridCol w:w="1033"/>
        <w:gridCol w:w="3072"/>
        <w:gridCol w:w="2048"/>
        <w:gridCol w:w="222"/>
      </w:tblGrid>
      <w:tr w:rsidR="0064265E" w:rsidRPr="00485ED5" w:rsidTr="0035452F">
        <w:trPr>
          <w:trHeight w:val="861"/>
        </w:trPr>
        <w:tc>
          <w:tcPr>
            <w:tcW w:w="1033" w:type="dxa"/>
          </w:tcPr>
          <w:p w:rsidR="0064265E" w:rsidRPr="00485ED5" w:rsidRDefault="0064265E" w:rsidP="006426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072" w:type="dxa"/>
          </w:tcPr>
          <w:p w:rsidR="0064265E" w:rsidRPr="00485ED5" w:rsidRDefault="0064265E" w:rsidP="006426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                                                Приложение 1</w:t>
            </w:r>
          </w:p>
          <w:p w:rsidR="0064265E" w:rsidRPr="00485ED5" w:rsidRDefault="0064265E" w:rsidP="006426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к решению Совета депутатов </w:t>
            </w:r>
            <w:proofErr w:type="spellStart"/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</w:p>
          <w:p w:rsidR="0064265E" w:rsidRPr="00485ED5" w:rsidRDefault="0064265E" w:rsidP="006426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городского поселения Духовщинского района Смоленской области</w:t>
            </w:r>
          </w:p>
          <w:p w:rsidR="0064265E" w:rsidRPr="00485ED5" w:rsidRDefault="0064265E" w:rsidP="006426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на 2023 год и на плановый период 2024 и 2025 годов</w:t>
            </w:r>
          </w:p>
        </w:tc>
        <w:tc>
          <w:tcPr>
            <w:tcW w:w="2048" w:type="dxa"/>
          </w:tcPr>
          <w:p w:rsidR="0064265E" w:rsidRPr="00485ED5" w:rsidRDefault="0064265E" w:rsidP="006426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22" w:type="dxa"/>
          </w:tcPr>
          <w:p w:rsidR="0064265E" w:rsidRPr="00485ED5" w:rsidRDefault="0064265E" w:rsidP="006426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:rsidR="0064265E" w:rsidRPr="00485ED5" w:rsidRDefault="00FB5E5E" w:rsidP="00FB5E5E">
      <w:pPr>
        <w:spacing w:after="0" w:line="240" w:lineRule="auto"/>
        <w:ind w:left="4320"/>
        <w:rPr>
          <w:rFonts w:ascii="Times New Roman" w:eastAsia="Times New Roman" w:hAnsi="Times New Roman"/>
          <w:szCs w:val="21"/>
          <w:lang w:eastAsia="ru-RU"/>
        </w:rPr>
      </w:pPr>
      <w:r>
        <w:rPr>
          <w:rFonts w:ascii="Times New Roman" w:eastAsia="Times New Roman" w:hAnsi="Times New Roman"/>
          <w:szCs w:val="21"/>
          <w:lang w:eastAsia="ru-RU"/>
        </w:rPr>
        <w:t xml:space="preserve">           </w:t>
      </w:r>
      <w:r w:rsidR="0064265E" w:rsidRPr="00485ED5">
        <w:rPr>
          <w:rFonts w:ascii="Times New Roman" w:eastAsia="Times New Roman" w:hAnsi="Times New Roman"/>
          <w:szCs w:val="21"/>
          <w:lang w:eastAsia="ru-RU"/>
        </w:rPr>
        <w:t xml:space="preserve">от </w:t>
      </w:r>
      <w:r w:rsidR="00FF738E">
        <w:rPr>
          <w:rFonts w:ascii="Times New Roman" w:eastAsia="Times New Roman" w:hAnsi="Times New Roman"/>
          <w:szCs w:val="21"/>
          <w:lang w:eastAsia="ru-RU"/>
        </w:rPr>
        <w:t>23</w:t>
      </w:r>
      <w:r w:rsidR="0064265E" w:rsidRPr="00485ED5">
        <w:rPr>
          <w:rFonts w:ascii="Times New Roman" w:eastAsia="Times New Roman" w:hAnsi="Times New Roman"/>
          <w:szCs w:val="21"/>
          <w:lang w:eastAsia="ru-RU"/>
        </w:rPr>
        <w:t xml:space="preserve"> декабря 2022 г № </w:t>
      </w:r>
      <w:r w:rsidR="00FF738E">
        <w:rPr>
          <w:rFonts w:ascii="Times New Roman" w:eastAsia="Times New Roman" w:hAnsi="Times New Roman"/>
          <w:szCs w:val="21"/>
          <w:lang w:eastAsia="ru-RU"/>
        </w:rPr>
        <w:t>35</w:t>
      </w:r>
      <w:r>
        <w:rPr>
          <w:rFonts w:ascii="Times New Roman" w:eastAsia="Times New Roman" w:hAnsi="Times New Roman"/>
          <w:szCs w:val="21"/>
          <w:lang w:eastAsia="ru-RU"/>
        </w:rPr>
        <w:t xml:space="preserve">  </w:t>
      </w:r>
    </w:p>
    <w:p w:rsidR="0064265E" w:rsidRPr="00485ED5" w:rsidRDefault="0064265E" w:rsidP="001A4C47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1A4C47" w:rsidRPr="00485ED5" w:rsidRDefault="001A4C47" w:rsidP="001A4C47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4265E" w:rsidRPr="00485ED5" w:rsidRDefault="0064265E" w:rsidP="005B49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1"/>
          <w:lang w:eastAsia="ru-RU"/>
        </w:rPr>
      </w:pPr>
      <w:bookmarkStart w:id="0" w:name="_Hlk120883577"/>
      <w:r w:rsidRPr="00485ED5">
        <w:rPr>
          <w:rFonts w:ascii="Times New Roman" w:eastAsia="Times New Roman" w:hAnsi="Times New Roman"/>
          <w:b/>
          <w:szCs w:val="21"/>
          <w:lang w:eastAsia="ru-RU"/>
        </w:rPr>
        <w:t>Источники</w:t>
      </w:r>
    </w:p>
    <w:p w:rsidR="0064265E" w:rsidRPr="00485ED5" w:rsidRDefault="0064265E" w:rsidP="005B49C5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szCs w:val="21"/>
          <w:lang w:eastAsia="ru-RU"/>
        </w:rPr>
        <w:t>финансирования дефицита бюджета</w:t>
      </w:r>
    </w:p>
    <w:p w:rsidR="0064265E" w:rsidRPr="00485ED5" w:rsidRDefault="0064265E" w:rsidP="005B49C5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</w:t>
      </w:r>
    </w:p>
    <w:p w:rsidR="0064265E" w:rsidRPr="00485ED5" w:rsidRDefault="0064265E" w:rsidP="005B49C5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szCs w:val="21"/>
          <w:lang w:eastAsia="ru-RU"/>
        </w:rPr>
        <w:t>поселения Духовщинского района Смоленской области на 2023 год</w:t>
      </w:r>
    </w:p>
    <w:p w:rsidR="0064265E" w:rsidRPr="00485ED5" w:rsidRDefault="0064265E" w:rsidP="005B49C5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тыс. рублей</w:t>
      </w:r>
    </w:p>
    <w:bookmarkEnd w:id="0"/>
    <w:p w:rsidR="0064265E" w:rsidRPr="00485ED5" w:rsidRDefault="0064265E" w:rsidP="0064265E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tbl>
      <w:tblPr>
        <w:tblpPr w:leftFromText="180" w:rightFromText="180" w:vertAnchor="text" w:horzAnchor="margin" w:tblpY="65"/>
        <w:tblW w:w="7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3680"/>
        <w:gridCol w:w="1440"/>
      </w:tblGrid>
      <w:tr w:rsidR="0064265E" w:rsidRPr="00485ED5" w:rsidTr="004B499E">
        <w:trPr>
          <w:trHeight w:val="499"/>
        </w:trPr>
        <w:tc>
          <w:tcPr>
            <w:tcW w:w="2203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К</w:t>
            </w:r>
            <w:r w:rsidR="00E20E7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од бюджетной классификации Российской Федерации</w:t>
            </w:r>
          </w:p>
        </w:tc>
        <w:tc>
          <w:tcPr>
            <w:tcW w:w="368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Наименование</w:t>
            </w:r>
            <w:r w:rsidR="00E20E7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дефицитов бюджетов</w:t>
            </w:r>
          </w:p>
        </w:tc>
        <w:tc>
          <w:tcPr>
            <w:tcW w:w="144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2023 год </w:t>
            </w:r>
          </w:p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</w:tr>
      <w:tr w:rsidR="0064265E" w:rsidRPr="00485ED5" w:rsidTr="004B499E">
        <w:trPr>
          <w:trHeight w:val="999"/>
        </w:trPr>
        <w:tc>
          <w:tcPr>
            <w:tcW w:w="2203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01 00 0000 00 0000 000</w:t>
            </w:r>
          </w:p>
        </w:tc>
        <w:tc>
          <w:tcPr>
            <w:tcW w:w="368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</w:t>
            </w:r>
          </w:p>
        </w:tc>
      </w:tr>
      <w:tr w:rsidR="0064265E" w:rsidRPr="00485ED5" w:rsidTr="004B499E">
        <w:trPr>
          <w:trHeight w:val="639"/>
        </w:trPr>
        <w:tc>
          <w:tcPr>
            <w:tcW w:w="2203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01 05 0000 00 0000 000</w:t>
            </w:r>
          </w:p>
        </w:tc>
        <w:tc>
          <w:tcPr>
            <w:tcW w:w="368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</w:t>
            </w:r>
          </w:p>
        </w:tc>
      </w:tr>
      <w:tr w:rsidR="0064265E" w:rsidRPr="00485ED5" w:rsidTr="004B499E">
        <w:trPr>
          <w:trHeight w:val="499"/>
        </w:trPr>
        <w:tc>
          <w:tcPr>
            <w:tcW w:w="2203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01 05 0000 00 0000 500</w:t>
            </w:r>
          </w:p>
        </w:tc>
        <w:tc>
          <w:tcPr>
            <w:tcW w:w="368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- 22 467,0</w:t>
            </w:r>
          </w:p>
        </w:tc>
      </w:tr>
      <w:tr w:rsidR="0064265E" w:rsidRPr="00485ED5" w:rsidTr="004B499E">
        <w:trPr>
          <w:trHeight w:val="499"/>
        </w:trPr>
        <w:tc>
          <w:tcPr>
            <w:tcW w:w="2203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01 05 0000 00 0000 500</w:t>
            </w:r>
          </w:p>
        </w:tc>
        <w:tc>
          <w:tcPr>
            <w:tcW w:w="368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-22 467,0</w:t>
            </w:r>
          </w:p>
        </w:tc>
      </w:tr>
      <w:tr w:rsidR="0064265E" w:rsidRPr="00485ED5" w:rsidTr="004B499E">
        <w:trPr>
          <w:trHeight w:val="483"/>
        </w:trPr>
        <w:tc>
          <w:tcPr>
            <w:tcW w:w="2203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01 05 02 01 00 0000 510</w:t>
            </w:r>
          </w:p>
        </w:tc>
        <w:tc>
          <w:tcPr>
            <w:tcW w:w="368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Увеличение прочих остатков денежных средств    бюджетов</w:t>
            </w:r>
          </w:p>
        </w:tc>
        <w:tc>
          <w:tcPr>
            <w:tcW w:w="144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-22 467,0</w:t>
            </w:r>
          </w:p>
        </w:tc>
      </w:tr>
      <w:tr w:rsidR="0064265E" w:rsidRPr="00485ED5" w:rsidTr="004B499E">
        <w:trPr>
          <w:trHeight w:val="749"/>
        </w:trPr>
        <w:tc>
          <w:tcPr>
            <w:tcW w:w="2203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01 05 02 01 13 0000 510</w:t>
            </w:r>
          </w:p>
        </w:tc>
        <w:tc>
          <w:tcPr>
            <w:tcW w:w="368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-22 467,0</w:t>
            </w:r>
          </w:p>
        </w:tc>
      </w:tr>
      <w:tr w:rsidR="0064265E" w:rsidRPr="00485ED5" w:rsidTr="004B499E">
        <w:trPr>
          <w:trHeight w:val="499"/>
        </w:trPr>
        <w:tc>
          <w:tcPr>
            <w:tcW w:w="2203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01 05 0000 00 0000 600</w:t>
            </w:r>
          </w:p>
        </w:tc>
        <w:tc>
          <w:tcPr>
            <w:tcW w:w="368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22 467,0</w:t>
            </w:r>
          </w:p>
        </w:tc>
      </w:tr>
      <w:tr w:rsidR="0064265E" w:rsidRPr="00485ED5" w:rsidTr="004B499E">
        <w:trPr>
          <w:trHeight w:val="499"/>
        </w:trPr>
        <w:tc>
          <w:tcPr>
            <w:tcW w:w="2203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01 05 02 0000 0000 600</w:t>
            </w:r>
          </w:p>
        </w:tc>
        <w:tc>
          <w:tcPr>
            <w:tcW w:w="368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22 467,0</w:t>
            </w:r>
          </w:p>
        </w:tc>
      </w:tr>
      <w:tr w:rsidR="0064265E" w:rsidRPr="00485ED5" w:rsidTr="004B499E">
        <w:trPr>
          <w:trHeight w:val="499"/>
        </w:trPr>
        <w:tc>
          <w:tcPr>
            <w:tcW w:w="2203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01 05 02 01 00 0000 610</w:t>
            </w:r>
          </w:p>
        </w:tc>
        <w:tc>
          <w:tcPr>
            <w:tcW w:w="368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22 467,0</w:t>
            </w:r>
          </w:p>
        </w:tc>
      </w:tr>
      <w:tr w:rsidR="0064265E" w:rsidRPr="00485ED5" w:rsidTr="004B499E">
        <w:trPr>
          <w:trHeight w:val="749"/>
        </w:trPr>
        <w:tc>
          <w:tcPr>
            <w:tcW w:w="2203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01 05 02 01 13 0000 610</w:t>
            </w:r>
          </w:p>
        </w:tc>
        <w:tc>
          <w:tcPr>
            <w:tcW w:w="368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</w:tcPr>
          <w:p w:rsidR="0064265E" w:rsidRPr="00485ED5" w:rsidRDefault="0064265E" w:rsidP="0064265E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22 467,0</w:t>
            </w:r>
          </w:p>
        </w:tc>
      </w:tr>
    </w:tbl>
    <w:p w:rsidR="001A4C47" w:rsidRPr="00485ED5" w:rsidRDefault="001A4C47" w:rsidP="0064265E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244D81" w:rsidRPr="00485ED5" w:rsidRDefault="00244D81" w:rsidP="0064265E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244D81" w:rsidRPr="00485ED5" w:rsidRDefault="00244D81" w:rsidP="0064265E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244D81" w:rsidRPr="00485ED5" w:rsidRDefault="00244D81" w:rsidP="0064265E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tbl>
      <w:tblPr>
        <w:tblW w:w="4879" w:type="dxa"/>
        <w:tblInd w:w="4320" w:type="dxa"/>
        <w:tblLook w:val="04A0" w:firstRow="1" w:lastRow="0" w:firstColumn="1" w:lastColumn="0" w:noHBand="0" w:noVBand="1"/>
      </w:tblPr>
      <w:tblGrid>
        <w:gridCol w:w="222"/>
        <w:gridCol w:w="2655"/>
        <w:gridCol w:w="1780"/>
        <w:gridCol w:w="222"/>
      </w:tblGrid>
      <w:tr w:rsidR="00244D81" w:rsidRPr="00485ED5" w:rsidTr="00244D81">
        <w:trPr>
          <w:trHeight w:val="1107"/>
        </w:trPr>
        <w:tc>
          <w:tcPr>
            <w:tcW w:w="115" w:type="dxa"/>
          </w:tcPr>
          <w:p w:rsidR="00244D81" w:rsidRPr="00485ED5" w:rsidRDefault="00244D81" w:rsidP="00244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737" w:type="dxa"/>
          </w:tcPr>
          <w:p w:rsidR="00244D81" w:rsidRPr="00485ED5" w:rsidRDefault="00244D81" w:rsidP="00244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                             Приложение 2</w:t>
            </w:r>
          </w:p>
          <w:p w:rsidR="00244D81" w:rsidRPr="00485ED5" w:rsidRDefault="00244D81" w:rsidP="00244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к   решению Совета депутатов </w:t>
            </w:r>
            <w:proofErr w:type="spellStart"/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</w:t>
            </w:r>
          </w:p>
          <w:p w:rsidR="00244D81" w:rsidRPr="00485ED5" w:rsidRDefault="00244D81" w:rsidP="00244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городского поселения Духовщинского района Смоленской области</w:t>
            </w:r>
          </w:p>
          <w:p w:rsidR="00244D81" w:rsidRPr="00485ED5" w:rsidRDefault="00244D81" w:rsidP="00244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на 2023 год и на плановый период 2024 и 2025 годов</w:t>
            </w:r>
          </w:p>
        </w:tc>
        <w:tc>
          <w:tcPr>
            <w:tcW w:w="1907" w:type="dxa"/>
          </w:tcPr>
          <w:p w:rsidR="00244D81" w:rsidRPr="00485ED5" w:rsidRDefault="00244D81" w:rsidP="00244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0" w:type="dxa"/>
          </w:tcPr>
          <w:p w:rsidR="00244D81" w:rsidRPr="00485ED5" w:rsidRDefault="00244D81" w:rsidP="00244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:rsidR="00244D81" w:rsidRPr="00485ED5" w:rsidRDefault="00244D81" w:rsidP="00244D81">
      <w:pPr>
        <w:spacing w:after="0" w:line="240" w:lineRule="auto"/>
        <w:ind w:left="4320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от </w:t>
      </w:r>
      <w:r w:rsidR="00FF738E">
        <w:rPr>
          <w:rFonts w:ascii="Times New Roman" w:eastAsia="Times New Roman" w:hAnsi="Times New Roman"/>
          <w:szCs w:val="21"/>
          <w:lang w:eastAsia="ru-RU"/>
        </w:rPr>
        <w:t xml:space="preserve">23 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декабря 2022 г № </w:t>
      </w:r>
      <w:r w:rsidR="00FF738E">
        <w:rPr>
          <w:rFonts w:ascii="Times New Roman" w:eastAsia="Times New Roman" w:hAnsi="Times New Roman"/>
          <w:szCs w:val="21"/>
          <w:lang w:eastAsia="ru-RU"/>
        </w:rPr>
        <w:t>35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       </w:t>
      </w:r>
    </w:p>
    <w:p w:rsidR="00244D81" w:rsidRPr="00485ED5" w:rsidRDefault="00244D81" w:rsidP="00244D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szCs w:val="21"/>
          <w:lang w:eastAsia="ru-RU"/>
        </w:rPr>
        <w:t>Источники</w:t>
      </w:r>
    </w:p>
    <w:p w:rsidR="00244D81" w:rsidRPr="00485ED5" w:rsidRDefault="00244D81" w:rsidP="00244D81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финансирования дефицита бюджета 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</w:t>
      </w:r>
    </w:p>
    <w:p w:rsidR="00244D81" w:rsidRPr="00485ED5" w:rsidRDefault="00244D81" w:rsidP="00244D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szCs w:val="21"/>
          <w:lang w:eastAsia="ru-RU"/>
        </w:rPr>
        <w:t>на</w:t>
      </w: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плановый период 202</w:t>
      </w:r>
      <w:r w:rsidR="00AB1998">
        <w:rPr>
          <w:rFonts w:ascii="Times New Roman" w:eastAsia="Times New Roman" w:hAnsi="Times New Roman"/>
          <w:b/>
          <w:bCs/>
          <w:szCs w:val="21"/>
          <w:lang w:eastAsia="ru-RU"/>
        </w:rPr>
        <w:t>4</w:t>
      </w: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и 202</w:t>
      </w:r>
      <w:r w:rsidR="00AB1998">
        <w:rPr>
          <w:rFonts w:ascii="Times New Roman" w:eastAsia="Times New Roman" w:hAnsi="Times New Roman"/>
          <w:b/>
          <w:bCs/>
          <w:szCs w:val="21"/>
          <w:lang w:eastAsia="ru-RU"/>
        </w:rPr>
        <w:t>5</w:t>
      </w: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годов</w:t>
      </w:r>
    </w:p>
    <w:p w:rsidR="00244D81" w:rsidRPr="00485ED5" w:rsidRDefault="00244D81" w:rsidP="00DC1F79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7391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3130"/>
        <w:gridCol w:w="1138"/>
        <w:gridCol w:w="1131"/>
      </w:tblGrid>
      <w:tr w:rsidR="00244D81" w:rsidRPr="00485ED5" w:rsidTr="00244D81">
        <w:trPr>
          <w:trHeight w:val="556"/>
        </w:trPr>
        <w:tc>
          <w:tcPr>
            <w:tcW w:w="1992" w:type="dxa"/>
            <w:vMerge w:val="restart"/>
            <w:vAlign w:val="center"/>
          </w:tcPr>
          <w:p w:rsidR="00244D81" w:rsidRPr="00485ED5" w:rsidRDefault="00FB272B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FB272B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30" w:type="dxa"/>
            <w:vMerge w:val="restart"/>
          </w:tcPr>
          <w:p w:rsidR="00244D81" w:rsidRPr="00485ED5" w:rsidRDefault="00FB272B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FB272B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дефицитов бюджетов</w:t>
            </w:r>
          </w:p>
        </w:tc>
        <w:tc>
          <w:tcPr>
            <w:tcW w:w="2269" w:type="dxa"/>
            <w:gridSpan w:val="2"/>
            <w:vAlign w:val="center"/>
          </w:tcPr>
          <w:p w:rsidR="00244D81" w:rsidRPr="00485ED5" w:rsidRDefault="00244D81" w:rsidP="00244D8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Сумма</w:t>
            </w:r>
          </w:p>
        </w:tc>
      </w:tr>
      <w:tr w:rsidR="00244D81" w:rsidRPr="00485ED5" w:rsidTr="00244D81">
        <w:trPr>
          <w:trHeight w:val="3209"/>
        </w:trPr>
        <w:tc>
          <w:tcPr>
            <w:tcW w:w="1992" w:type="dxa"/>
            <w:vMerge/>
            <w:vAlign w:val="center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3130" w:type="dxa"/>
            <w:vMerge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244D81" w:rsidRPr="00485ED5" w:rsidRDefault="00244D81" w:rsidP="00244D8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2024 год</w:t>
            </w:r>
          </w:p>
          <w:p w:rsidR="00244D81" w:rsidRPr="00485ED5" w:rsidRDefault="00244D81" w:rsidP="00244D8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244D81" w:rsidRPr="00485ED5" w:rsidRDefault="00244D81" w:rsidP="00244D8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2025 год </w:t>
            </w:r>
          </w:p>
          <w:p w:rsidR="00244D81" w:rsidRPr="00485ED5" w:rsidRDefault="00244D81" w:rsidP="00244D8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</w:tr>
    </w:tbl>
    <w:p w:rsidR="00244D81" w:rsidRPr="00485ED5" w:rsidRDefault="00244D81" w:rsidP="00244D81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3119"/>
        <w:gridCol w:w="1134"/>
        <w:gridCol w:w="1164"/>
      </w:tblGrid>
      <w:tr w:rsidR="00244D81" w:rsidRPr="00485ED5" w:rsidTr="003F5D17">
        <w:trPr>
          <w:cantSplit/>
          <w:tblHeader/>
          <w:jc w:val="center"/>
        </w:trPr>
        <w:tc>
          <w:tcPr>
            <w:tcW w:w="1924" w:type="dxa"/>
            <w:vAlign w:val="center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3119" w:type="dxa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164" w:type="dxa"/>
            <w:vAlign w:val="bottom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</w:tr>
      <w:tr w:rsidR="00244D81" w:rsidRPr="00485ED5" w:rsidTr="003F5D17">
        <w:trPr>
          <w:cantSplit/>
          <w:jc w:val="center"/>
        </w:trPr>
        <w:tc>
          <w:tcPr>
            <w:tcW w:w="1924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01 00 0000 00 0000 000</w:t>
            </w:r>
          </w:p>
        </w:tc>
        <w:tc>
          <w:tcPr>
            <w:tcW w:w="3119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0</w:t>
            </w:r>
          </w:p>
        </w:tc>
        <w:tc>
          <w:tcPr>
            <w:tcW w:w="1164" w:type="dxa"/>
            <w:vAlign w:val="center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0</w:t>
            </w:r>
          </w:p>
        </w:tc>
      </w:tr>
      <w:tr w:rsidR="00244D81" w:rsidRPr="00485ED5" w:rsidTr="003F5D17">
        <w:trPr>
          <w:cantSplit/>
          <w:jc w:val="center"/>
        </w:trPr>
        <w:tc>
          <w:tcPr>
            <w:tcW w:w="1924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01 05 0000 00 0000 000</w:t>
            </w:r>
          </w:p>
        </w:tc>
        <w:tc>
          <w:tcPr>
            <w:tcW w:w="3119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center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</w:t>
            </w:r>
          </w:p>
        </w:tc>
        <w:tc>
          <w:tcPr>
            <w:tcW w:w="1164" w:type="dxa"/>
            <w:vAlign w:val="center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</w:t>
            </w:r>
          </w:p>
        </w:tc>
      </w:tr>
      <w:tr w:rsidR="00244D81" w:rsidRPr="00485ED5" w:rsidTr="003F5D17">
        <w:trPr>
          <w:cantSplit/>
          <w:jc w:val="center"/>
        </w:trPr>
        <w:tc>
          <w:tcPr>
            <w:tcW w:w="1924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01 05 0000 00 0000 500</w:t>
            </w:r>
          </w:p>
        </w:tc>
        <w:tc>
          <w:tcPr>
            <w:tcW w:w="3119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-23 269,8</w:t>
            </w:r>
          </w:p>
        </w:tc>
        <w:tc>
          <w:tcPr>
            <w:tcW w:w="1164" w:type="dxa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-24 252,7</w:t>
            </w:r>
          </w:p>
        </w:tc>
      </w:tr>
      <w:tr w:rsidR="00244D81" w:rsidRPr="00485ED5" w:rsidTr="003F5D17">
        <w:trPr>
          <w:cantSplit/>
          <w:jc w:val="center"/>
        </w:trPr>
        <w:tc>
          <w:tcPr>
            <w:tcW w:w="1924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01 05 0000 00 0000 500</w:t>
            </w:r>
          </w:p>
        </w:tc>
        <w:tc>
          <w:tcPr>
            <w:tcW w:w="3119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-23 269,8</w:t>
            </w:r>
          </w:p>
        </w:tc>
        <w:tc>
          <w:tcPr>
            <w:tcW w:w="1164" w:type="dxa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-24 252,7</w:t>
            </w:r>
          </w:p>
        </w:tc>
      </w:tr>
      <w:tr w:rsidR="00244D81" w:rsidRPr="00485ED5" w:rsidTr="003F5D17">
        <w:trPr>
          <w:cantSplit/>
          <w:jc w:val="center"/>
        </w:trPr>
        <w:tc>
          <w:tcPr>
            <w:tcW w:w="1924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01 05 02 01 00 0000 510</w:t>
            </w:r>
          </w:p>
        </w:tc>
        <w:tc>
          <w:tcPr>
            <w:tcW w:w="3119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Увеличение прочих остатков денежных средств    бюджетов</w:t>
            </w:r>
          </w:p>
        </w:tc>
        <w:tc>
          <w:tcPr>
            <w:tcW w:w="1134" w:type="dxa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-23 269,8</w:t>
            </w:r>
          </w:p>
        </w:tc>
        <w:tc>
          <w:tcPr>
            <w:tcW w:w="1164" w:type="dxa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-24 252,7</w:t>
            </w:r>
          </w:p>
        </w:tc>
      </w:tr>
      <w:tr w:rsidR="00244D81" w:rsidRPr="00485ED5" w:rsidTr="003F5D17">
        <w:trPr>
          <w:cantSplit/>
          <w:jc w:val="center"/>
        </w:trPr>
        <w:tc>
          <w:tcPr>
            <w:tcW w:w="1924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01 05 02 01 13 0000 510</w:t>
            </w:r>
          </w:p>
        </w:tc>
        <w:tc>
          <w:tcPr>
            <w:tcW w:w="3119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-23 269,8</w:t>
            </w:r>
          </w:p>
        </w:tc>
        <w:tc>
          <w:tcPr>
            <w:tcW w:w="1164" w:type="dxa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-24 252,7</w:t>
            </w:r>
          </w:p>
        </w:tc>
      </w:tr>
      <w:tr w:rsidR="00244D81" w:rsidRPr="00485ED5" w:rsidTr="003F5D17">
        <w:trPr>
          <w:cantSplit/>
          <w:jc w:val="center"/>
        </w:trPr>
        <w:tc>
          <w:tcPr>
            <w:tcW w:w="1924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01 05 0000 00 0000 600</w:t>
            </w:r>
          </w:p>
        </w:tc>
        <w:tc>
          <w:tcPr>
            <w:tcW w:w="3119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23 269,8</w:t>
            </w:r>
          </w:p>
        </w:tc>
        <w:tc>
          <w:tcPr>
            <w:tcW w:w="1164" w:type="dxa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24 252,7</w:t>
            </w:r>
          </w:p>
        </w:tc>
      </w:tr>
      <w:tr w:rsidR="00244D81" w:rsidRPr="00485ED5" w:rsidTr="003F5D17">
        <w:trPr>
          <w:cantSplit/>
          <w:jc w:val="center"/>
        </w:trPr>
        <w:tc>
          <w:tcPr>
            <w:tcW w:w="1924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01 05 02 0000 0000 600</w:t>
            </w:r>
          </w:p>
        </w:tc>
        <w:tc>
          <w:tcPr>
            <w:tcW w:w="3119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23 269,8</w:t>
            </w:r>
          </w:p>
        </w:tc>
        <w:tc>
          <w:tcPr>
            <w:tcW w:w="1164" w:type="dxa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24 252,7</w:t>
            </w:r>
          </w:p>
        </w:tc>
      </w:tr>
      <w:tr w:rsidR="00244D81" w:rsidRPr="00485ED5" w:rsidTr="003F5D17">
        <w:trPr>
          <w:cantSplit/>
          <w:jc w:val="center"/>
        </w:trPr>
        <w:tc>
          <w:tcPr>
            <w:tcW w:w="1924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01 05 02 01 00 0000 610</w:t>
            </w:r>
          </w:p>
        </w:tc>
        <w:tc>
          <w:tcPr>
            <w:tcW w:w="3119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23 269,8</w:t>
            </w:r>
          </w:p>
        </w:tc>
        <w:tc>
          <w:tcPr>
            <w:tcW w:w="1164" w:type="dxa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24 252,7</w:t>
            </w:r>
          </w:p>
        </w:tc>
      </w:tr>
      <w:tr w:rsidR="00244D81" w:rsidRPr="00485ED5" w:rsidTr="003F5D17">
        <w:trPr>
          <w:cantSplit/>
          <w:trHeight w:val="244"/>
          <w:jc w:val="center"/>
        </w:trPr>
        <w:tc>
          <w:tcPr>
            <w:tcW w:w="1924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01 05 02 01 13 0000 610</w:t>
            </w:r>
          </w:p>
        </w:tc>
        <w:tc>
          <w:tcPr>
            <w:tcW w:w="3119" w:type="dxa"/>
          </w:tcPr>
          <w:p w:rsidR="00244D81" w:rsidRPr="00485ED5" w:rsidRDefault="00244D81" w:rsidP="00244D81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23 269,8</w:t>
            </w:r>
          </w:p>
        </w:tc>
        <w:tc>
          <w:tcPr>
            <w:tcW w:w="1164" w:type="dxa"/>
          </w:tcPr>
          <w:p w:rsidR="00244D81" w:rsidRPr="00485ED5" w:rsidRDefault="00244D81" w:rsidP="00244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24 252,7</w:t>
            </w:r>
          </w:p>
        </w:tc>
      </w:tr>
    </w:tbl>
    <w:p w:rsidR="00244D81" w:rsidRPr="00485ED5" w:rsidRDefault="00244D81" w:rsidP="00244D81">
      <w:pPr>
        <w:spacing w:after="0" w:line="240" w:lineRule="auto"/>
        <w:jc w:val="right"/>
        <w:rPr>
          <w:rFonts w:ascii="Times New Roman" w:eastAsia="Times New Roman" w:hAnsi="Times New Roman"/>
          <w:b/>
          <w:szCs w:val="21"/>
          <w:lang w:eastAsia="ru-RU"/>
        </w:rPr>
      </w:pPr>
    </w:p>
    <w:p w:rsidR="006A62A1" w:rsidRDefault="006A62A1" w:rsidP="0064265E">
      <w:pPr>
        <w:spacing w:after="0" w:line="240" w:lineRule="auto"/>
        <w:rPr>
          <w:rFonts w:ascii="Times New Roman" w:eastAsia="Times New Roman" w:hAnsi="Times New Roman"/>
          <w:bCs/>
          <w:szCs w:val="21"/>
        </w:rPr>
      </w:pPr>
    </w:p>
    <w:p w:rsidR="006A62A1" w:rsidRDefault="006A62A1" w:rsidP="0064265E">
      <w:pPr>
        <w:spacing w:after="0" w:line="240" w:lineRule="auto"/>
        <w:rPr>
          <w:rFonts w:ascii="Times New Roman" w:eastAsia="Times New Roman" w:hAnsi="Times New Roman"/>
          <w:bCs/>
          <w:szCs w:val="21"/>
        </w:rPr>
      </w:pPr>
    </w:p>
    <w:p w:rsidR="006A62A1" w:rsidRDefault="006A62A1" w:rsidP="0064265E">
      <w:pPr>
        <w:spacing w:after="0" w:line="240" w:lineRule="auto"/>
        <w:rPr>
          <w:rFonts w:ascii="Times New Roman" w:eastAsia="Times New Roman" w:hAnsi="Times New Roman"/>
          <w:bCs/>
          <w:szCs w:val="21"/>
        </w:rPr>
      </w:pPr>
    </w:p>
    <w:p w:rsidR="006A62A1" w:rsidRDefault="006A62A1" w:rsidP="0064265E">
      <w:pPr>
        <w:spacing w:after="0" w:line="240" w:lineRule="auto"/>
        <w:rPr>
          <w:rFonts w:ascii="Times New Roman" w:eastAsia="Times New Roman" w:hAnsi="Times New Roman"/>
          <w:bCs/>
          <w:szCs w:val="21"/>
        </w:rPr>
      </w:pPr>
    </w:p>
    <w:p w:rsidR="00C64A4B" w:rsidRPr="00485ED5" w:rsidRDefault="00C64A4B" w:rsidP="00C64A4B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bookmarkStart w:id="1" w:name="_Hlk120885448"/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      </w:t>
      </w:r>
      <w:r w:rsidRPr="00485ED5">
        <w:rPr>
          <w:rFonts w:ascii="Times New Roman" w:eastAsia="Times New Roman" w:hAnsi="Times New Roman"/>
          <w:szCs w:val="21"/>
          <w:lang w:eastAsia="ru-RU"/>
        </w:rPr>
        <w:t>П</w:t>
      </w:r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риложение </w:t>
      </w:r>
      <w:r w:rsidR="00FF738E">
        <w:rPr>
          <w:rFonts w:ascii="Times New Roman" w:eastAsia="Times New Roman" w:hAnsi="Times New Roman"/>
          <w:bCs/>
          <w:szCs w:val="21"/>
          <w:lang w:eastAsia="ru-RU"/>
        </w:rPr>
        <w:t>3</w:t>
      </w:r>
    </w:p>
    <w:p w:rsidR="00C64A4B" w:rsidRPr="00485ED5" w:rsidRDefault="00C64A4B" w:rsidP="00C64A4B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к   решению Совета депутатов </w:t>
      </w:r>
      <w:proofErr w:type="spellStart"/>
      <w:r w:rsidRPr="00485ED5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 </w:t>
      </w:r>
    </w:p>
    <w:p w:rsidR="00C64A4B" w:rsidRPr="00485ED5" w:rsidRDefault="00C64A4B" w:rsidP="00C64A4B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городского поселения Духовщинского района </w:t>
      </w:r>
    </w:p>
    <w:p w:rsidR="00C64A4B" w:rsidRPr="00485ED5" w:rsidRDefault="00C64A4B" w:rsidP="00C64A4B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Смоленской области 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на 2023 год </w:t>
      </w:r>
    </w:p>
    <w:p w:rsidR="00C64A4B" w:rsidRPr="00485ED5" w:rsidRDefault="00C64A4B" w:rsidP="00C64A4B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и на плановый период 2024 и 2025 годов</w:t>
      </w: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        </w:t>
      </w:r>
    </w:p>
    <w:p w:rsidR="00C64A4B" w:rsidRPr="00485ED5" w:rsidRDefault="00C64A4B" w:rsidP="00C64A4B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   </w:t>
      </w:r>
      <w:r w:rsidRPr="00485ED5">
        <w:rPr>
          <w:rFonts w:ascii="Times New Roman" w:eastAsia="Times New Roman" w:hAnsi="Times New Roman"/>
          <w:szCs w:val="21"/>
          <w:lang w:eastAsia="ru-RU"/>
        </w:rPr>
        <w:t>от</w:t>
      </w:r>
      <w:r w:rsidR="00FF738E">
        <w:rPr>
          <w:rFonts w:ascii="Times New Roman" w:eastAsia="Times New Roman" w:hAnsi="Times New Roman"/>
          <w:szCs w:val="21"/>
          <w:lang w:eastAsia="ru-RU"/>
        </w:rPr>
        <w:t xml:space="preserve"> 23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 декабря 2022 г.  №</w:t>
      </w:r>
      <w:r w:rsidR="00FF738E">
        <w:rPr>
          <w:rFonts w:ascii="Times New Roman" w:eastAsia="Times New Roman" w:hAnsi="Times New Roman"/>
          <w:szCs w:val="21"/>
          <w:lang w:eastAsia="ru-RU"/>
        </w:rPr>
        <w:t>35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</w:t>
      </w:r>
    </w:p>
    <w:p w:rsidR="00C64A4B" w:rsidRPr="00485ED5" w:rsidRDefault="00C64A4B" w:rsidP="00C64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Прогнозируемые доходы    бюджета муниципального образования</w:t>
      </w:r>
    </w:p>
    <w:p w:rsidR="00C64A4B" w:rsidRPr="00485ED5" w:rsidRDefault="00C64A4B" w:rsidP="00C64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proofErr w:type="spellStart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области, за исключением безвозмездных поступлений,</w:t>
      </w:r>
    </w:p>
    <w:p w:rsidR="00C64A4B" w:rsidRPr="00485ED5" w:rsidRDefault="00C64A4B" w:rsidP="00C64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на 2023 год </w:t>
      </w:r>
    </w:p>
    <w:p w:rsidR="00C64A4B" w:rsidRPr="00485ED5" w:rsidRDefault="00C64A4B" w:rsidP="00C64A4B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                                                                                                                                      тыс. рублей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4487"/>
        <w:gridCol w:w="1026"/>
      </w:tblGrid>
      <w:tr w:rsidR="00C64A4B" w:rsidRPr="00485ED5" w:rsidTr="000D4993">
        <w:trPr>
          <w:trHeight w:val="26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Наименование групп, подгрупп и</w:t>
            </w: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статей доходов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Сумма на 2023 год</w:t>
            </w:r>
          </w:p>
        </w:tc>
      </w:tr>
      <w:tr w:rsidR="00C64A4B" w:rsidRPr="00485ED5" w:rsidTr="000D4993">
        <w:trPr>
          <w:trHeight w:val="13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</w:tr>
      <w:tr w:rsidR="00C64A4B" w:rsidRPr="00485ED5" w:rsidTr="000D4993">
        <w:trPr>
          <w:trHeight w:val="25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1 00 00000 00 0000 000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19 152,1</w:t>
            </w:r>
          </w:p>
        </w:tc>
      </w:tr>
      <w:tr w:rsidR="00C64A4B" w:rsidRPr="00485ED5" w:rsidTr="000D4993">
        <w:trPr>
          <w:trHeight w:val="1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1 01 00000 00 0000 000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6 202,8</w:t>
            </w:r>
          </w:p>
        </w:tc>
      </w:tr>
      <w:tr w:rsidR="00C64A4B" w:rsidRPr="00485ED5" w:rsidTr="000D4993">
        <w:trPr>
          <w:trHeight w:val="13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1 01 02000 00 0000 110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szCs w:val="21"/>
                <w:lang w:eastAsia="ru-RU"/>
              </w:rPr>
              <w:t>6 202,8</w:t>
            </w:r>
          </w:p>
        </w:tc>
      </w:tr>
      <w:tr w:rsidR="00C64A4B" w:rsidRPr="00485ED5" w:rsidTr="000D4993">
        <w:trPr>
          <w:trHeight w:val="7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1 01 02010 01 0000 110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6 152,8</w:t>
            </w:r>
          </w:p>
        </w:tc>
      </w:tr>
      <w:tr w:rsidR="00C64A4B" w:rsidRPr="00485ED5" w:rsidTr="000D4993">
        <w:trPr>
          <w:trHeight w:val="9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1 01 02020 01 0000 110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</w:t>
            </w: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227 Налогового кодекса Российской Федерации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5,0</w:t>
            </w:r>
          </w:p>
        </w:tc>
      </w:tr>
      <w:tr w:rsidR="00C64A4B" w:rsidRPr="00485ED5" w:rsidTr="000D4993">
        <w:trPr>
          <w:trHeight w:val="41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1 01 02030 01 0000 110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45,0</w:t>
            </w:r>
          </w:p>
        </w:tc>
      </w:tr>
      <w:tr w:rsidR="00C64A4B" w:rsidRPr="00485ED5" w:rsidTr="000D4993">
        <w:trPr>
          <w:trHeight w:val="30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1 03 00000 00 0000 000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Налоги на товары (работы, услуги), реализуемые на территории Российской Федерации.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2 856,2</w:t>
            </w:r>
          </w:p>
        </w:tc>
      </w:tr>
      <w:tr w:rsidR="00C64A4B" w:rsidRPr="00485ED5" w:rsidTr="000D4993">
        <w:trPr>
          <w:trHeight w:val="30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1 03 02000 01 0000 110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2 856,2</w:t>
            </w:r>
          </w:p>
        </w:tc>
      </w:tr>
      <w:tr w:rsidR="00C64A4B" w:rsidRPr="00485ED5" w:rsidTr="000D4993">
        <w:trPr>
          <w:trHeight w:val="7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1 03 02230 01 0000 110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1 352,8</w:t>
            </w:r>
          </w:p>
        </w:tc>
      </w:tr>
      <w:tr w:rsidR="00C64A4B" w:rsidRPr="00485ED5" w:rsidTr="000D4993">
        <w:trPr>
          <w:trHeight w:val="84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1 03 02240 01 0000 110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9,4</w:t>
            </w:r>
          </w:p>
        </w:tc>
      </w:tr>
      <w:tr w:rsidR="00C64A4B" w:rsidRPr="00485ED5" w:rsidTr="000D4993">
        <w:trPr>
          <w:trHeight w:val="7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1 03 02250 01 0000 110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1 672,4</w:t>
            </w:r>
          </w:p>
        </w:tc>
      </w:tr>
      <w:tr w:rsidR="00C64A4B" w:rsidRPr="00485ED5" w:rsidTr="000D4993">
        <w:trPr>
          <w:trHeight w:val="41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1 03 02260 01 0000 110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-178,4</w:t>
            </w:r>
          </w:p>
        </w:tc>
      </w:tr>
      <w:tr w:rsidR="00C64A4B" w:rsidRPr="00485ED5" w:rsidTr="000D4993">
        <w:trPr>
          <w:trHeight w:val="1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1 06 00000 00 0000 000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Налоги на имущество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7 267,1</w:t>
            </w:r>
          </w:p>
        </w:tc>
      </w:tr>
      <w:tr w:rsidR="00C64A4B" w:rsidRPr="00485ED5" w:rsidTr="000D4993">
        <w:trPr>
          <w:trHeight w:val="13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1 06 01000 00 0000 110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>794,1</w:t>
            </w:r>
          </w:p>
        </w:tc>
      </w:tr>
      <w:tr w:rsidR="00C64A4B" w:rsidRPr="00485ED5" w:rsidTr="000D4993">
        <w:trPr>
          <w:trHeight w:val="42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1 06 01030 13 0000 110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794,1</w:t>
            </w: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C64A4B" w:rsidRPr="00485ED5" w:rsidTr="000D4993">
        <w:trPr>
          <w:trHeight w:val="13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1 06 06000 00 0000 110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Земельный налог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>6 473,0</w:t>
            </w:r>
          </w:p>
        </w:tc>
      </w:tr>
      <w:tr w:rsidR="00C64A4B" w:rsidRPr="00485ED5" w:rsidTr="000D4993">
        <w:trPr>
          <w:trHeight w:val="42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1 06 06033 13 0000 110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6 273,0</w:t>
            </w:r>
          </w:p>
        </w:tc>
      </w:tr>
      <w:tr w:rsidR="00C64A4B" w:rsidRPr="00485ED5" w:rsidTr="000D4993">
        <w:trPr>
          <w:trHeight w:val="41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1 06 06043 13 0000 110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200,0</w:t>
            </w: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C64A4B" w:rsidRPr="00485ED5" w:rsidTr="000D4993">
        <w:trPr>
          <w:trHeight w:val="13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hAnsi="Times New Roman"/>
                <w:b/>
                <w:szCs w:val="21"/>
                <w:lang w:eastAsia="ru-RU"/>
              </w:rPr>
              <w:t>1 08 00000 00 0000 000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</w:tr>
      <w:tr w:rsidR="00C64A4B" w:rsidRPr="00485ED5" w:rsidTr="000D4993">
        <w:trPr>
          <w:trHeight w:val="7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1 08 04020 01 0000 110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C64A4B" w:rsidRPr="00485ED5" w:rsidTr="000D4993">
        <w:trPr>
          <w:trHeight w:val="28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 1 11 00000 00 0000 000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2 815,0</w:t>
            </w:r>
          </w:p>
        </w:tc>
      </w:tr>
      <w:tr w:rsidR="00C64A4B" w:rsidRPr="00485ED5" w:rsidTr="000D4993">
        <w:trPr>
          <w:trHeight w:val="84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1</w:t>
            </w:r>
            <w:r w:rsidRPr="00485ED5">
              <w:rPr>
                <w:rFonts w:ascii="Times New Roman" w:eastAsia="Times New Roman" w:hAnsi="Times New Roman"/>
                <w:szCs w:val="21"/>
                <w:lang w:val="en-US"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  <w:r w:rsidRPr="00485ED5">
              <w:rPr>
                <w:rFonts w:ascii="Times New Roman" w:eastAsia="Times New Roman" w:hAnsi="Times New Roman"/>
                <w:szCs w:val="21"/>
                <w:lang w:val="en-US"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05000</w:t>
            </w:r>
            <w:r w:rsidRPr="00485ED5">
              <w:rPr>
                <w:rFonts w:ascii="Times New Roman" w:eastAsia="Times New Roman" w:hAnsi="Times New Roman"/>
                <w:szCs w:val="21"/>
                <w:lang w:val="en-US"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</w:t>
            </w:r>
            <w:r w:rsidRPr="00485ED5">
              <w:rPr>
                <w:rFonts w:ascii="Times New Roman" w:eastAsia="Times New Roman" w:hAnsi="Times New Roman"/>
                <w:szCs w:val="21"/>
                <w:lang w:val="en-US"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0000</w:t>
            </w:r>
            <w:r w:rsidRPr="00485ED5">
              <w:rPr>
                <w:rFonts w:ascii="Times New Roman" w:eastAsia="Times New Roman" w:hAnsi="Times New Roman"/>
                <w:szCs w:val="21"/>
                <w:lang w:val="en-US"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4B" w:rsidRPr="00485ED5" w:rsidRDefault="00C64A4B" w:rsidP="00C64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="004771DB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бюджетных и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1"/>
                <w:highlight w:val="green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szCs w:val="21"/>
                <w:lang w:eastAsia="ru-RU"/>
              </w:rPr>
              <w:t>2 715,0</w:t>
            </w:r>
          </w:p>
        </w:tc>
      </w:tr>
      <w:tr w:rsidR="00C64A4B" w:rsidRPr="00485ED5" w:rsidTr="000D4993">
        <w:trPr>
          <w:trHeight w:val="7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1 11 05013 13 0000 120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highlight w:val="green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highlight w:val="green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highlight w:val="green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highlight w:val="green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highlight w:val="green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500,0</w:t>
            </w:r>
          </w:p>
        </w:tc>
      </w:tr>
      <w:tr w:rsidR="00C64A4B" w:rsidRPr="00485ED5" w:rsidTr="000D4993">
        <w:trPr>
          <w:trHeight w:val="7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1 11 05025 13 0000 120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highlight w:val="green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highlight w:val="green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highlight w:val="green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highlight w:val="green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highlight w:val="green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15,0</w:t>
            </w:r>
          </w:p>
        </w:tc>
      </w:tr>
      <w:tr w:rsidR="00C64A4B" w:rsidRPr="00485ED5" w:rsidTr="000D4993">
        <w:trPr>
          <w:trHeight w:val="55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1 11 05035 13 0000 120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</w:t>
            </w:r>
            <w:r w:rsidR="004771DB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бюджетных и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автономных учреждений)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highlight w:val="green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highlight w:val="green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highlight w:val="green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highlight w:val="green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2 200,0</w:t>
            </w:r>
          </w:p>
        </w:tc>
      </w:tr>
      <w:tr w:rsidR="00C64A4B" w:rsidRPr="00485ED5" w:rsidTr="000D4993">
        <w:trPr>
          <w:trHeight w:val="7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1 11 09045 13 0000 120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highlight w:val="green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100,0</w:t>
            </w:r>
          </w:p>
        </w:tc>
      </w:tr>
      <w:tr w:rsidR="00C64A4B" w:rsidRPr="00485ED5" w:rsidTr="000D4993">
        <w:trPr>
          <w:trHeight w:val="2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1 14 00000 00 0000 000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highlight w:val="green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11,0</w:t>
            </w:r>
          </w:p>
        </w:tc>
      </w:tr>
      <w:tr w:rsidR="00C64A4B" w:rsidRPr="00485ED5" w:rsidTr="000D4993">
        <w:trPr>
          <w:trHeight w:val="27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1 14 06010 00 0000 430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4B" w:rsidRPr="00485ED5" w:rsidRDefault="00C64A4B" w:rsidP="00C64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szCs w:val="21"/>
                <w:lang w:eastAsia="ru-RU"/>
              </w:rPr>
              <w:t>11,0</w:t>
            </w:r>
          </w:p>
        </w:tc>
      </w:tr>
      <w:tr w:rsidR="00C64A4B" w:rsidRPr="00485ED5" w:rsidTr="000D4993">
        <w:trPr>
          <w:trHeight w:val="41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1 14 06013 13 0000 430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C64A4B" w:rsidRPr="00485ED5" w:rsidRDefault="00C64A4B" w:rsidP="00C64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11,0</w:t>
            </w:r>
          </w:p>
        </w:tc>
      </w:tr>
      <w:bookmarkEnd w:id="1"/>
    </w:tbl>
    <w:p w:rsidR="00C64A4B" w:rsidRDefault="00C64A4B" w:rsidP="00C64A4B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E066BC" w:rsidRDefault="00E066BC" w:rsidP="00C64A4B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E066BC" w:rsidRDefault="00E066BC" w:rsidP="00C64A4B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E066BC" w:rsidRDefault="00E066BC" w:rsidP="00C64A4B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E066BC" w:rsidRDefault="00E066BC" w:rsidP="00C64A4B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E066BC" w:rsidRPr="00485ED5" w:rsidRDefault="00E066BC" w:rsidP="00C64A4B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276BE5" w:rsidRPr="00485ED5" w:rsidRDefault="00276BE5" w:rsidP="0064265E">
      <w:pPr>
        <w:spacing w:after="0" w:line="240" w:lineRule="auto"/>
        <w:rPr>
          <w:rFonts w:ascii="Times New Roman" w:eastAsia="Times New Roman" w:hAnsi="Times New Roman"/>
          <w:bCs/>
          <w:szCs w:val="21"/>
        </w:rPr>
      </w:pPr>
    </w:p>
    <w:p w:rsidR="009B6FE9" w:rsidRPr="00485ED5" w:rsidRDefault="009B6FE9" w:rsidP="009B6FE9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bookmarkStart w:id="2" w:name="_Hlk120885665"/>
      <w:r w:rsidRPr="00485ED5">
        <w:rPr>
          <w:rFonts w:ascii="Times New Roman" w:eastAsia="Times New Roman" w:hAnsi="Times New Roman"/>
          <w:szCs w:val="21"/>
          <w:lang w:eastAsia="ru-RU"/>
        </w:rPr>
        <w:t xml:space="preserve">           </w:t>
      </w:r>
      <w:r w:rsidRPr="00485ED5">
        <w:rPr>
          <w:rFonts w:ascii="Times New Roman" w:eastAsia="Times New Roman" w:hAnsi="Times New Roman"/>
          <w:szCs w:val="21"/>
          <w:lang w:val="en-US" w:eastAsia="ru-RU"/>
        </w:rPr>
        <w:t xml:space="preserve">  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                     Приложе</w:t>
      </w:r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ние </w:t>
      </w:r>
      <w:r w:rsidR="00FF738E">
        <w:rPr>
          <w:rFonts w:ascii="Times New Roman" w:eastAsia="Times New Roman" w:hAnsi="Times New Roman"/>
          <w:bCs/>
          <w:szCs w:val="21"/>
          <w:lang w:eastAsia="ru-RU"/>
        </w:rPr>
        <w:t>4</w:t>
      </w:r>
    </w:p>
    <w:p w:rsidR="009B6FE9" w:rsidRPr="00485ED5" w:rsidRDefault="009B6FE9" w:rsidP="009B6FE9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к решению Совета депутатов </w:t>
      </w:r>
      <w:proofErr w:type="spellStart"/>
      <w:r w:rsidRPr="00485ED5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 </w:t>
      </w:r>
    </w:p>
    <w:p w:rsidR="009B6FE9" w:rsidRPr="00485ED5" w:rsidRDefault="009B6FE9" w:rsidP="009B6FE9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городского поселения Духовщинского района </w:t>
      </w:r>
    </w:p>
    <w:p w:rsidR="009B6FE9" w:rsidRPr="00485ED5" w:rsidRDefault="009B6FE9" w:rsidP="009B6FE9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Смоленской области  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</w:p>
    <w:p w:rsidR="009B6FE9" w:rsidRPr="00485ED5" w:rsidRDefault="009B6FE9" w:rsidP="009B6FE9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на 2023 год и на плановый период 2024 и 2025 годов</w:t>
      </w: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        </w:t>
      </w:r>
    </w:p>
    <w:p w:rsidR="009B6FE9" w:rsidRPr="00485ED5" w:rsidRDefault="009B6FE9" w:rsidP="009B6FE9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             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от </w:t>
      </w:r>
      <w:r w:rsidR="00FF738E">
        <w:rPr>
          <w:rFonts w:ascii="Times New Roman" w:eastAsia="Times New Roman" w:hAnsi="Times New Roman"/>
          <w:szCs w:val="21"/>
          <w:lang w:eastAsia="ru-RU"/>
        </w:rPr>
        <w:t xml:space="preserve">23 </w:t>
      </w:r>
      <w:r w:rsidRPr="00485ED5">
        <w:rPr>
          <w:rFonts w:ascii="Times New Roman" w:eastAsia="Times New Roman" w:hAnsi="Times New Roman"/>
          <w:szCs w:val="21"/>
          <w:lang w:eastAsia="ru-RU"/>
        </w:rPr>
        <w:t>декабря 2022 г.  №</w:t>
      </w:r>
      <w:r w:rsidR="00FF738E">
        <w:rPr>
          <w:rFonts w:ascii="Times New Roman" w:eastAsia="Times New Roman" w:hAnsi="Times New Roman"/>
          <w:szCs w:val="21"/>
          <w:lang w:eastAsia="ru-RU"/>
        </w:rPr>
        <w:t>35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</w:t>
      </w:r>
    </w:p>
    <w:p w:rsidR="009B6FE9" w:rsidRPr="00485ED5" w:rsidRDefault="009B6FE9" w:rsidP="009B6F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Прогнозируемые доходы     бюджета муниципального образования</w:t>
      </w:r>
    </w:p>
    <w:p w:rsidR="009B6FE9" w:rsidRPr="00485ED5" w:rsidRDefault="009B6FE9" w:rsidP="009B6F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proofErr w:type="spellStart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области, за исключением безвозмездных поступлений, </w:t>
      </w:r>
    </w:p>
    <w:p w:rsidR="009B6FE9" w:rsidRPr="00485ED5" w:rsidRDefault="009B6FE9" w:rsidP="009B6F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на плановый период 2024 и 2025 годов</w:t>
      </w:r>
    </w:p>
    <w:p w:rsidR="009B6FE9" w:rsidRPr="00485ED5" w:rsidRDefault="009B6FE9" w:rsidP="009B6FE9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485ED5">
        <w:rPr>
          <w:rFonts w:ascii="Times New Roman" w:eastAsia="Times New Roman" w:hAnsi="Times New Roman"/>
          <w:szCs w:val="21"/>
          <w:lang w:eastAsia="ru-RU"/>
        </w:rPr>
        <w:t>тыс. рублей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3487"/>
        <w:gridCol w:w="1195"/>
        <w:gridCol w:w="1114"/>
      </w:tblGrid>
      <w:tr w:rsidR="009B6FE9" w:rsidRPr="00485ED5" w:rsidTr="000D4993">
        <w:trPr>
          <w:trHeight w:val="4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Наименование групп, подгрупп и</w:t>
            </w:r>
          </w:p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статей доходов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Сумма на 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Сумма на 2025 год</w:t>
            </w:r>
          </w:p>
        </w:tc>
      </w:tr>
      <w:tr w:rsidR="009B6FE9" w:rsidRPr="00485ED5" w:rsidTr="000D4993">
        <w:trPr>
          <w:trHeight w:val="21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</w:tr>
      <w:tr w:rsidR="009B6FE9" w:rsidRPr="00485ED5" w:rsidTr="000D4993">
        <w:trPr>
          <w:trHeight w:val="49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1 00 00000 00 0000 000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20 000,5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20 993,7</w:t>
            </w:r>
          </w:p>
        </w:tc>
      </w:tr>
      <w:tr w:rsidR="009B6FE9" w:rsidRPr="00485ED5" w:rsidTr="000D4993">
        <w:trPr>
          <w:trHeight w:val="21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1 01 00000 00 0000 000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6 615,9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7 148,8</w:t>
            </w:r>
          </w:p>
        </w:tc>
      </w:tr>
      <w:tr w:rsidR="009B6FE9" w:rsidRPr="00485ED5" w:rsidTr="000D4993">
        <w:trPr>
          <w:trHeight w:val="21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1 01 02000 00 0000 110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szCs w:val="21"/>
                <w:lang w:eastAsia="ru-RU"/>
              </w:rPr>
              <w:t>6 615,9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szCs w:val="21"/>
                <w:lang w:eastAsia="ru-RU"/>
              </w:rPr>
              <w:t>7 148,8</w:t>
            </w:r>
          </w:p>
        </w:tc>
      </w:tr>
      <w:tr w:rsidR="009B6FE9" w:rsidRPr="00485ED5" w:rsidTr="000D4993">
        <w:trPr>
          <w:trHeight w:val="132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1 01 02010 01 0000 110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6 565,9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7 098,8</w:t>
            </w:r>
          </w:p>
        </w:tc>
      </w:tr>
      <w:tr w:rsidR="009B6FE9" w:rsidRPr="00485ED5" w:rsidTr="000D4993">
        <w:trPr>
          <w:trHeight w:val="198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1 01 02020 01 0000 110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</w:t>
            </w: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227 Налогового кодекса Российской Федерации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5,0</w:t>
            </w:r>
          </w:p>
        </w:tc>
      </w:tr>
      <w:tr w:rsidR="009B6FE9" w:rsidRPr="00485ED5" w:rsidTr="000D4993">
        <w:trPr>
          <w:trHeight w:val="88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1 01 02030 01 0000 110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45,0</w:t>
            </w:r>
          </w:p>
        </w:tc>
      </w:tr>
      <w:tr w:rsidR="009B6FE9" w:rsidRPr="00485ED5" w:rsidTr="000D4993">
        <w:trPr>
          <w:trHeight w:val="70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lastRenderedPageBreak/>
              <w:t>1 03 00000 00 0000 000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Налоги на товары (работы, услуги), реализуемые на территории Российской Федерации.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3 000,8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3 158,8</w:t>
            </w:r>
          </w:p>
        </w:tc>
      </w:tr>
      <w:tr w:rsidR="009B6FE9" w:rsidRPr="00485ED5" w:rsidTr="000D4993">
        <w:trPr>
          <w:trHeight w:val="68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1 03 02000 01 0000 110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3 000,8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3 158,8</w:t>
            </w:r>
          </w:p>
        </w:tc>
      </w:tr>
      <w:tr w:rsidR="009B6FE9" w:rsidRPr="00485ED5" w:rsidTr="000D4993">
        <w:trPr>
          <w:trHeight w:val="132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1 03 02230 01 0000 110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1 431,6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1 510,7</w:t>
            </w:r>
          </w:p>
        </w:tc>
      </w:tr>
      <w:tr w:rsidR="009B6FE9" w:rsidRPr="00485ED5" w:rsidTr="000D4993">
        <w:trPr>
          <w:trHeight w:val="15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1 03 02240 01 0000 110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10,0</w:t>
            </w:r>
          </w:p>
        </w:tc>
      </w:tr>
      <w:tr w:rsidR="009B6FE9" w:rsidRPr="00485ED5" w:rsidTr="000D4993">
        <w:trPr>
          <w:trHeight w:val="132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1 03 02250 01 0000 110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FE9" w:rsidRPr="00485ED5" w:rsidRDefault="009B6FE9" w:rsidP="009B6F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1 746,9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FE9" w:rsidRPr="00485ED5" w:rsidRDefault="009B6FE9" w:rsidP="009B6F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1 824,1</w:t>
            </w:r>
          </w:p>
        </w:tc>
      </w:tr>
      <w:tr w:rsidR="009B6FE9" w:rsidRPr="00485ED5" w:rsidTr="000D4993">
        <w:trPr>
          <w:trHeight w:val="133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1 03 02260 01 0000 110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-187,5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-186,0</w:t>
            </w:r>
          </w:p>
        </w:tc>
      </w:tr>
      <w:tr w:rsidR="009B6FE9" w:rsidRPr="00485ED5" w:rsidTr="000D4993">
        <w:trPr>
          <w:trHeight w:val="20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1 06 00000 00 0000 000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Налоги на имущество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7 557,8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7 860,1</w:t>
            </w:r>
          </w:p>
        </w:tc>
      </w:tr>
      <w:tr w:rsidR="009B6FE9" w:rsidRPr="00485ED5" w:rsidTr="000D4993">
        <w:trPr>
          <w:trHeight w:val="21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1 06 01000 00 0000 110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>825,9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>858,9</w:t>
            </w:r>
          </w:p>
        </w:tc>
      </w:tr>
      <w:tr w:rsidR="009B6FE9" w:rsidRPr="00485ED5" w:rsidTr="000D4993">
        <w:trPr>
          <w:trHeight w:val="88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1 06 01030 13 0000 110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858,9</w:t>
            </w:r>
          </w:p>
        </w:tc>
      </w:tr>
      <w:tr w:rsidR="009B6FE9" w:rsidRPr="00485ED5" w:rsidTr="000D4993">
        <w:trPr>
          <w:trHeight w:val="21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1 06 06000 00 0000 110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Земельный налог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>6 731,9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>7001,2</w:t>
            </w:r>
          </w:p>
        </w:tc>
      </w:tr>
      <w:tr w:rsidR="009B6FE9" w:rsidRPr="00485ED5" w:rsidTr="000D4993">
        <w:trPr>
          <w:trHeight w:val="66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1 06 06033 13 0000 110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6 481,3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6 750,8</w:t>
            </w:r>
          </w:p>
        </w:tc>
      </w:tr>
      <w:tr w:rsidR="009B6FE9" w:rsidRPr="00485ED5" w:rsidTr="000D4993">
        <w:trPr>
          <w:trHeight w:val="66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1 06 06043 13 0000 110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250,6</w:t>
            </w:r>
          </w:p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250,4</w:t>
            </w:r>
          </w:p>
        </w:tc>
      </w:tr>
      <w:tr w:rsidR="009B6FE9" w:rsidRPr="00485ED5" w:rsidTr="000D4993">
        <w:trPr>
          <w:trHeight w:val="21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hAnsi="Times New Roman"/>
                <w:b/>
                <w:szCs w:val="21"/>
                <w:lang w:eastAsia="ru-RU"/>
              </w:rPr>
              <w:t>1 08 00000 00 0000 000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0,00</w:t>
            </w:r>
          </w:p>
        </w:tc>
      </w:tr>
      <w:tr w:rsidR="009B6FE9" w:rsidRPr="00485ED5" w:rsidTr="000D4993">
        <w:trPr>
          <w:trHeight w:val="133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1 08 04020 01 0000 110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</w:tr>
      <w:tr w:rsidR="009B6FE9" w:rsidRPr="00485ED5" w:rsidTr="000D4993">
        <w:trPr>
          <w:trHeight w:val="66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1 11 00000 00 0000 000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2 815,0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2 815,0</w:t>
            </w:r>
          </w:p>
        </w:tc>
      </w:tr>
      <w:tr w:rsidR="009B6FE9" w:rsidRPr="00485ED5" w:rsidTr="000D4993">
        <w:trPr>
          <w:trHeight w:val="15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1</w:t>
            </w:r>
            <w:r w:rsidRPr="00485ED5">
              <w:rPr>
                <w:rFonts w:ascii="Times New Roman" w:eastAsia="Times New Roman" w:hAnsi="Times New Roman"/>
                <w:szCs w:val="21"/>
                <w:lang w:val="en-US"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  <w:r w:rsidRPr="00485ED5">
              <w:rPr>
                <w:rFonts w:ascii="Times New Roman" w:eastAsia="Times New Roman" w:hAnsi="Times New Roman"/>
                <w:szCs w:val="21"/>
                <w:lang w:val="en-US"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05000</w:t>
            </w:r>
            <w:r w:rsidRPr="00485ED5">
              <w:rPr>
                <w:rFonts w:ascii="Times New Roman" w:eastAsia="Times New Roman" w:hAnsi="Times New Roman"/>
                <w:szCs w:val="21"/>
                <w:lang w:val="en-US"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</w:t>
            </w:r>
            <w:r w:rsidRPr="00485ED5">
              <w:rPr>
                <w:rFonts w:ascii="Times New Roman" w:eastAsia="Times New Roman" w:hAnsi="Times New Roman"/>
                <w:szCs w:val="21"/>
                <w:lang w:val="en-US"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0000</w:t>
            </w:r>
            <w:r w:rsidRPr="00485ED5">
              <w:rPr>
                <w:rFonts w:ascii="Times New Roman" w:eastAsia="Times New Roman" w:hAnsi="Times New Roman"/>
                <w:szCs w:val="21"/>
                <w:lang w:val="en-US"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="000C749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бюджетных и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szCs w:val="21"/>
                <w:lang w:eastAsia="ru-RU"/>
              </w:rPr>
              <w:t>2 715,0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szCs w:val="21"/>
                <w:lang w:eastAsia="ru-RU"/>
              </w:rPr>
              <w:t>2 715,0</w:t>
            </w:r>
          </w:p>
        </w:tc>
      </w:tr>
      <w:tr w:rsidR="009B6FE9" w:rsidRPr="00485ED5" w:rsidTr="000D4993">
        <w:trPr>
          <w:trHeight w:val="132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1 11 05013 13 0000 120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500,0</w:t>
            </w:r>
          </w:p>
        </w:tc>
      </w:tr>
      <w:tr w:rsidR="009B6FE9" w:rsidRPr="00485ED5" w:rsidTr="000D4993">
        <w:trPr>
          <w:trHeight w:val="132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1 11 05025 13 0000 120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15,0</w:t>
            </w:r>
          </w:p>
        </w:tc>
      </w:tr>
      <w:tr w:rsidR="009B6FE9" w:rsidRPr="00485ED5" w:rsidTr="000D4993">
        <w:trPr>
          <w:trHeight w:val="11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1 11 05035 13 0000 120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</w:t>
            </w:r>
            <w:r w:rsidR="000C749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бюджетных и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автономных учреждений учреждений)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2 200,0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2 200,0</w:t>
            </w:r>
          </w:p>
        </w:tc>
      </w:tr>
      <w:tr w:rsidR="009B6FE9" w:rsidRPr="00485ED5" w:rsidTr="000D4993">
        <w:trPr>
          <w:trHeight w:val="138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1 11 09045 13 0000 120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           100,0</w:t>
            </w:r>
          </w:p>
        </w:tc>
      </w:tr>
      <w:tr w:rsidR="009B6FE9" w:rsidRPr="00485ED5" w:rsidTr="000D4993">
        <w:trPr>
          <w:trHeight w:val="4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1 14 00000 00 0000 000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11,0</w:t>
            </w:r>
          </w:p>
        </w:tc>
      </w:tr>
      <w:tr w:rsidR="009B6FE9" w:rsidRPr="00485ED5" w:rsidTr="000D4993">
        <w:trPr>
          <w:trHeight w:val="66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1 14 06010 00 0000 430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szCs w:val="21"/>
                <w:lang w:eastAsia="ru-RU"/>
              </w:rPr>
              <w:t>11,0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11,0</w:t>
            </w:r>
          </w:p>
        </w:tc>
      </w:tr>
      <w:tr w:rsidR="009B6FE9" w:rsidRPr="00485ED5" w:rsidTr="000D4993">
        <w:trPr>
          <w:trHeight w:val="8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1 14 06013 13 0000 430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9" w:rsidRPr="00485ED5" w:rsidRDefault="009B6FE9" w:rsidP="009B6FE9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E9" w:rsidRPr="00485ED5" w:rsidRDefault="009B6FE9" w:rsidP="009B6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11,0</w:t>
            </w:r>
          </w:p>
        </w:tc>
      </w:tr>
    </w:tbl>
    <w:p w:rsidR="009B6FE9" w:rsidRPr="00485ED5" w:rsidRDefault="009B6FE9" w:rsidP="009B6FE9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002191" w:rsidRPr="00485ED5" w:rsidRDefault="00002191" w:rsidP="009B6FE9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002191" w:rsidRDefault="00002191" w:rsidP="009B6FE9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6A62A1" w:rsidRDefault="006A62A1" w:rsidP="009B6FE9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6A62A1" w:rsidRDefault="006A62A1" w:rsidP="009B6FE9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6A62A1" w:rsidRDefault="006A62A1" w:rsidP="009B6FE9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002191" w:rsidRPr="00485ED5" w:rsidRDefault="00002191" w:rsidP="009B6FE9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002191" w:rsidRPr="00485ED5" w:rsidRDefault="00002191" w:rsidP="00002191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           </w:t>
      </w:r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                         Приложение </w:t>
      </w:r>
      <w:r w:rsidR="00FF738E">
        <w:rPr>
          <w:rFonts w:ascii="Times New Roman" w:eastAsia="Times New Roman" w:hAnsi="Times New Roman"/>
          <w:bCs/>
          <w:szCs w:val="21"/>
          <w:lang w:eastAsia="ru-RU"/>
        </w:rPr>
        <w:t>5</w:t>
      </w:r>
    </w:p>
    <w:p w:rsidR="00002191" w:rsidRPr="00485ED5" w:rsidRDefault="00002191" w:rsidP="00002191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к решению Совета депутатов </w:t>
      </w:r>
      <w:proofErr w:type="spellStart"/>
      <w:r w:rsidRPr="00485ED5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 </w:t>
      </w:r>
    </w:p>
    <w:p w:rsidR="00002191" w:rsidRPr="00485ED5" w:rsidRDefault="00002191" w:rsidP="00002191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городского поселения Духовщинского района                                                                                                                        Смоленской области 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на 2023 год и </w:t>
      </w:r>
    </w:p>
    <w:p w:rsidR="00002191" w:rsidRPr="00485ED5" w:rsidRDefault="00002191" w:rsidP="00FF738E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на плановый период 2024 и 2025 годов</w:t>
      </w:r>
      <w:r w:rsidRPr="00485ED5">
        <w:rPr>
          <w:rFonts w:ascii="Times New Roman" w:eastAsia="Times New Roman" w:hAnsi="Times New Roman"/>
          <w:b/>
          <w:szCs w:val="21"/>
          <w:lang w:eastAsia="ru-RU"/>
        </w:rPr>
        <w:tab/>
        <w:t xml:space="preserve">                                                                </w:t>
      </w:r>
      <w:r w:rsidRPr="00485ED5">
        <w:rPr>
          <w:rFonts w:ascii="Times New Roman" w:eastAsia="Times New Roman" w:hAnsi="Times New Roman"/>
          <w:szCs w:val="21"/>
          <w:lang w:eastAsia="ru-RU"/>
        </w:rPr>
        <w:t>от</w:t>
      </w:r>
      <w:r w:rsidR="00FF738E">
        <w:rPr>
          <w:rFonts w:ascii="Times New Roman" w:eastAsia="Times New Roman" w:hAnsi="Times New Roman"/>
          <w:szCs w:val="21"/>
          <w:lang w:eastAsia="ru-RU"/>
        </w:rPr>
        <w:t xml:space="preserve"> 23 </w:t>
      </w:r>
      <w:r w:rsidRPr="00485ED5">
        <w:rPr>
          <w:rFonts w:ascii="Times New Roman" w:eastAsia="Times New Roman" w:hAnsi="Times New Roman"/>
          <w:szCs w:val="21"/>
          <w:lang w:eastAsia="ru-RU"/>
        </w:rPr>
        <w:t>декабря 2022 г.  №</w:t>
      </w:r>
      <w:r w:rsidR="00FF738E">
        <w:rPr>
          <w:rFonts w:ascii="Times New Roman" w:eastAsia="Times New Roman" w:hAnsi="Times New Roman"/>
          <w:szCs w:val="21"/>
          <w:lang w:eastAsia="ru-RU"/>
        </w:rPr>
        <w:t>35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 </w:t>
      </w:r>
    </w:p>
    <w:p w:rsidR="00002191" w:rsidRPr="00485ED5" w:rsidRDefault="00002191" w:rsidP="000021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Прогнозируемые безвозмездные поступления</w:t>
      </w:r>
    </w:p>
    <w:p w:rsidR="00002191" w:rsidRPr="00485ED5" w:rsidRDefault="00002191" w:rsidP="000021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в бюджет 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:rsidR="00002191" w:rsidRPr="00485ED5" w:rsidRDefault="00002191" w:rsidP="000021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на 2023 год</w:t>
      </w:r>
    </w:p>
    <w:p w:rsidR="00002191" w:rsidRPr="00485ED5" w:rsidRDefault="00002191" w:rsidP="00002191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</w:t>
      </w:r>
    </w:p>
    <w:p w:rsidR="00002191" w:rsidRPr="00485ED5" w:rsidRDefault="00002191" w:rsidP="00002191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(</w:t>
      </w:r>
      <w:proofErr w:type="spellStart"/>
      <w:proofErr w:type="gramStart"/>
      <w:r w:rsidRPr="00485ED5">
        <w:rPr>
          <w:rFonts w:ascii="Times New Roman" w:eastAsia="Times New Roman" w:hAnsi="Times New Roman"/>
          <w:szCs w:val="21"/>
          <w:lang w:eastAsia="ru-RU"/>
        </w:rPr>
        <w:t>тыс.рублей</w:t>
      </w:r>
      <w:proofErr w:type="spellEnd"/>
      <w:proofErr w:type="gramEnd"/>
      <w:r w:rsidRPr="00485ED5">
        <w:rPr>
          <w:rFonts w:ascii="Times New Roman" w:eastAsia="Times New Roman" w:hAnsi="Times New Roman"/>
          <w:szCs w:val="21"/>
          <w:lang w:eastAsia="ru-RU"/>
        </w:rPr>
        <w:t>)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4415"/>
        <w:gridCol w:w="1440"/>
      </w:tblGrid>
      <w:tr w:rsidR="00002191" w:rsidRPr="00485ED5" w:rsidTr="00002191">
        <w:trPr>
          <w:trHeight w:val="50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Наименование групп, подгрупп и</w:t>
            </w:r>
          </w:p>
          <w:p w:rsidR="00002191" w:rsidRPr="00485ED5" w:rsidRDefault="00002191" w:rsidP="0000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статей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Сумма на 2023 год</w:t>
            </w:r>
          </w:p>
        </w:tc>
      </w:tr>
      <w:tr w:rsidR="00002191" w:rsidRPr="00485ED5" w:rsidTr="00002191">
        <w:trPr>
          <w:trHeight w:val="251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</w:t>
            </w:r>
          </w:p>
        </w:tc>
      </w:tr>
      <w:tr w:rsidR="00002191" w:rsidRPr="00485ED5" w:rsidTr="00002191">
        <w:trPr>
          <w:trHeight w:val="28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2 00 00000 00 0000 000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3 314,9</w:t>
            </w:r>
          </w:p>
        </w:tc>
      </w:tr>
      <w:tr w:rsidR="00002191" w:rsidRPr="00485ED5" w:rsidTr="00002191">
        <w:trPr>
          <w:trHeight w:val="56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szCs w:val="21"/>
                <w:lang w:eastAsia="ru-RU"/>
              </w:rPr>
              <w:t>2 02 00000 00 0000 000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>3 314,9</w:t>
            </w:r>
          </w:p>
        </w:tc>
      </w:tr>
      <w:tr w:rsidR="00002191" w:rsidRPr="00485ED5" w:rsidTr="00002191">
        <w:trPr>
          <w:trHeight w:val="58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2 02 10000 00 0000 150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Дотации</w:t>
            </w:r>
            <w:r w:rsidR="000C749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бюджетам</w:t>
            </w: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2 910,7</w:t>
            </w:r>
          </w:p>
          <w:p w:rsidR="00002191" w:rsidRPr="00485ED5" w:rsidRDefault="00002191" w:rsidP="0000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</w:tr>
      <w:tr w:rsidR="00002191" w:rsidRPr="00485ED5" w:rsidTr="00002191">
        <w:trPr>
          <w:trHeight w:val="849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2 02 16001 13 0000 150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  <w:r w:rsidRPr="00485ED5">
              <w:rPr>
                <w:rFonts w:ascii="Times New Roman" w:eastAsia="Times New Roman" w:hAnsi="Times New Roman"/>
                <w:i/>
                <w:szCs w:val="21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</w:p>
          <w:p w:rsidR="00002191" w:rsidRPr="00485ED5" w:rsidRDefault="00002191" w:rsidP="0000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2 910,7</w:t>
            </w:r>
          </w:p>
          <w:p w:rsidR="00002191" w:rsidRPr="00485ED5" w:rsidRDefault="00002191" w:rsidP="0000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</w:p>
        </w:tc>
      </w:tr>
      <w:tr w:rsidR="00002191" w:rsidRPr="00485ED5" w:rsidTr="00002191">
        <w:trPr>
          <w:trHeight w:val="58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lastRenderedPageBreak/>
              <w:t>2 02 30000 00 0000 150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404,2</w:t>
            </w:r>
          </w:p>
        </w:tc>
      </w:tr>
      <w:tr w:rsidR="00002191" w:rsidRPr="00485ED5" w:rsidTr="00002191">
        <w:trPr>
          <w:trHeight w:val="86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2 02 35118 00 0000 150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hAnsi="Times New Roman"/>
                <w:szCs w:val="21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1" w:rsidRPr="00485ED5" w:rsidRDefault="00002191" w:rsidP="0000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404,2</w:t>
            </w:r>
          </w:p>
        </w:tc>
      </w:tr>
      <w:tr w:rsidR="00002191" w:rsidRPr="00485ED5" w:rsidTr="00002191">
        <w:trPr>
          <w:trHeight w:val="849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2 02 35118 13 0000 150 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91" w:rsidRPr="00485ED5" w:rsidRDefault="00002191" w:rsidP="00002191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Субвенции бюджетам </w:t>
            </w:r>
            <w:r w:rsidR="000C749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сельских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поселений на осуществление первичного воинского учета</w:t>
            </w:r>
            <w:r w:rsidR="000C749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91" w:rsidRPr="00485ED5" w:rsidRDefault="00002191" w:rsidP="00002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404,2</w:t>
            </w:r>
          </w:p>
        </w:tc>
      </w:tr>
    </w:tbl>
    <w:p w:rsidR="00002191" w:rsidRPr="00485ED5" w:rsidRDefault="00002191" w:rsidP="00002191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002191" w:rsidRPr="00485ED5" w:rsidRDefault="00002191" w:rsidP="00002191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002191" w:rsidRPr="00485ED5" w:rsidRDefault="00002191" w:rsidP="00002191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006824" w:rsidRPr="00485ED5" w:rsidRDefault="00006824" w:rsidP="00006824">
      <w:pPr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П</w:t>
      </w:r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риложение </w:t>
      </w:r>
      <w:r w:rsidR="00FF738E">
        <w:rPr>
          <w:rFonts w:ascii="Times New Roman" w:eastAsia="Times New Roman" w:hAnsi="Times New Roman"/>
          <w:bCs/>
          <w:szCs w:val="21"/>
          <w:lang w:eastAsia="ru-RU"/>
        </w:rPr>
        <w:t>6</w:t>
      </w:r>
    </w:p>
    <w:p w:rsidR="00006824" w:rsidRPr="00485ED5" w:rsidRDefault="00006824" w:rsidP="00006824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к решению Совета депутатов </w:t>
      </w:r>
      <w:proofErr w:type="spellStart"/>
      <w:r w:rsidRPr="00485ED5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 </w:t>
      </w:r>
    </w:p>
    <w:p w:rsidR="00006824" w:rsidRPr="00485ED5" w:rsidRDefault="00006824" w:rsidP="00006824">
      <w:pPr>
        <w:spacing w:after="0" w:line="240" w:lineRule="auto"/>
        <w:jc w:val="right"/>
        <w:rPr>
          <w:rFonts w:ascii="Times New Roman" w:eastAsia="Times New Roman" w:hAnsi="Times New Roman"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городского поселения Духовщинского района </w:t>
      </w:r>
    </w:p>
    <w:p w:rsidR="00006824" w:rsidRPr="00485ED5" w:rsidRDefault="00006824" w:rsidP="00006824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bCs/>
          <w:szCs w:val="21"/>
          <w:lang w:eastAsia="ru-RU"/>
        </w:rPr>
        <w:t xml:space="preserve">Смоленской области 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на 2023 год и </w:t>
      </w:r>
    </w:p>
    <w:p w:rsidR="00006824" w:rsidRPr="00485ED5" w:rsidRDefault="00006824" w:rsidP="00006824">
      <w:pPr>
        <w:spacing w:after="0" w:line="240" w:lineRule="auto"/>
        <w:jc w:val="right"/>
        <w:rPr>
          <w:rFonts w:ascii="Times New Roman" w:eastAsia="Times New Roman" w:hAnsi="Times New Roman"/>
          <w:b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на плановый период 2024 и 2025 годов</w:t>
      </w: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</w:p>
    <w:p w:rsidR="00006824" w:rsidRPr="00485ED5" w:rsidRDefault="00006824" w:rsidP="00006824">
      <w:pPr>
        <w:spacing w:after="0" w:line="240" w:lineRule="auto"/>
        <w:ind w:left="4320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         от </w:t>
      </w:r>
      <w:r w:rsidR="00FF738E">
        <w:rPr>
          <w:rFonts w:ascii="Times New Roman" w:eastAsia="Times New Roman" w:hAnsi="Times New Roman"/>
          <w:szCs w:val="21"/>
          <w:lang w:eastAsia="ru-RU"/>
        </w:rPr>
        <w:t>23</w:t>
      </w:r>
      <w:r w:rsidRPr="00485ED5">
        <w:rPr>
          <w:rFonts w:ascii="Times New Roman" w:eastAsia="Times New Roman" w:hAnsi="Times New Roman"/>
          <w:szCs w:val="21"/>
          <w:lang w:eastAsia="ru-RU"/>
        </w:rPr>
        <w:t>_декабря 2022 г.  №</w:t>
      </w:r>
      <w:r w:rsidR="00FF738E">
        <w:rPr>
          <w:rFonts w:ascii="Times New Roman" w:eastAsia="Times New Roman" w:hAnsi="Times New Roman"/>
          <w:szCs w:val="21"/>
          <w:lang w:eastAsia="ru-RU"/>
        </w:rPr>
        <w:t>35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      </w:t>
      </w: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</w:p>
    <w:p w:rsidR="00006824" w:rsidRPr="00485ED5" w:rsidRDefault="00006824" w:rsidP="000068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Прогнозируемые безвозмездные поступления</w:t>
      </w:r>
    </w:p>
    <w:p w:rsidR="00006824" w:rsidRPr="00485ED5" w:rsidRDefault="00006824" w:rsidP="000068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в бюджет 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:rsidR="00006824" w:rsidRPr="00485ED5" w:rsidRDefault="00006824" w:rsidP="000068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на плановый период 2024 и 2025 годов</w:t>
      </w:r>
    </w:p>
    <w:p w:rsidR="00006824" w:rsidRPr="00485ED5" w:rsidRDefault="00006824" w:rsidP="00006824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06824" w:rsidRPr="00485ED5" w:rsidRDefault="00006824" w:rsidP="00006824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3475"/>
        <w:gridCol w:w="1092"/>
        <w:gridCol w:w="1333"/>
      </w:tblGrid>
      <w:tr w:rsidR="00006824" w:rsidRPr="00485ED5" w:rsidTr="00006824">
        <w:trPr>
          <w:trHeight w:val="526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Наименование групп, подгрупп и</w:t>
            </w:r>
          </w:p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статей доходов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Сумма на 2024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Сумма на 2025 год</w:t>
            </w:r>
          </w:p>
        </w:tc>
      </w:tr>
      <w:tr w:rsidR="00006824" w:rsidRPr="00485ED5" w:rsidTr="00006824">
        <w:trPr>
          <w:trHeight w:val="26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</w:t>
            </w:r>
          </w:p>
        </w:tc>
      </w:tr>
      <w:tr w:rsidR="00006824" w:rsidRPr="00485ED5" w:rsidTr="00006824">
        <w:trPr>
          <w:trHeight w:val="34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2 00 00000 00 0000 000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3 269,3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3 259,0</w:t>
            </w:r>
          </w:p>
        </w:tc>
      </w:tr>
      <w:tr w:rsidR="00006824" w:rsidRPr="00485ED5" w:rsidTr="00006824">
        <w:trPr>
          <w:trHeight w:val="90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szCs w:val="21"/>
                <w:lang w:eastAsia="ru-RU"/>
              </w:rPr>
              <w:t>2 02 00000 00 0000 000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3 269,3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3 259,0</w:t>
            </w:r>
          </w:p>
        </w:tc>
      </w:tr>
      <w:tr w:rsidR="00006824" w:rsidRPr="00485ED5" w:rsidTr="00006824">
        <w:trPr>
          <w:trHeight w:val="591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2 02 10000 00 0000 150 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Дотации бюджет</w:t>
            </w:r>
            <w:r w:rsidR="000C749E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ам бюджетной</w:t>
            </w: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системы Российской Федерации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2 843,8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2 816,0</w:t>
            </w:r>
          </w:p>
        </w:tc>
      </w:tr>
      <w:tr w:rsidR="00006824" w:rsidRPr="00485ED5" w:rsidTr="00006824">
        <w:trPr>
          <w:trHeight w:val="90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2 02 16001 13 0000 150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rPr>
                <w:rFonts w:ascii="Times New Roman" w:eastAsia="Times New Roman" w:hAnsi="Times New Roman"/>
                <w:i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Дотации бюджетам городских поселений на выравнивание бюджетной обеспеченности из бюджетов муниципальных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2 843,8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2 816,0</w:t>
            </w:r>
          </w:p>
        </w:tc>
      </w:tr>
      <w:tr w:rsidR="00006824" w:rsidRPr="00485ED5" w:rsidTr="00006824">
        <w:trPr>
          <w:trHeight w:val="608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2 02 03000 00 0000 150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425,5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443,0</w:t>
            </w:r>
          </w:p>
        </w:tc>
      </w:tr>
      <w:tr w:rsidR="00006824" w:rsidRPr="00485ED5" w:rsidTr="00006824">
        <w:trPr>
          <w:trHeight w:val="12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2 02 35118 00 0000 150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hAnsi="Times New Roman"/>
                <w:szCs w:val="21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425,5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443,0</w:t>
            </w:r>
          </w:p>
        </w:tc>
      </w:tr>
      <w:tr w:rsidR="00006824" w:rsidRPr="00485ED5" w:rsidTr="00006824">
        <w:trPr>
          <w:trHeight w:val="12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2 02 35118 13 0000 150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24" w:rsidRPr="00485ED5" w:rsidRDefault="00006824" w:rsidP="00006824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Субвенции бюджетам </w:t>
            </w:r>
            <w:r w:rsidR="000C749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сельских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поселений на осуществление первичного воинского учета </w:t>
            </w:r>
            <w:r w:rsidR="000C749E">
              <w:rPr>
                <w:rFonts w:ascii="Times New Roman" w:eastAsia="Times New Roman" w:hAnsi="Times New Roman"/>
                <w:szCs w:val="21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425,5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24" w:rsidRPr="00485ED5" w:rsidRDefault="00006824" w:rsidP="0000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443,0</w:t>
            </w:r>
          </w:p>
        </w:tc>
      </w:tr>
    </w:tbl>
    <w:p w:rsidR="00314150" w:rsidRDefault="00314150" w:rsidP="00314150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308E0" w:rsidRDefault="008308E0" w:rsidP="00314150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308E0" w:rsidRDefault="008308E0" w:rsidP="00314150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308E0" w:rsidRDefault="008308E0" w:rsidP="00314150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308E0" w:rsidRDefault="008308E0" w:rsidP="00314150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308E0" w:rsidRDefault="008308E0" w:rsidP="00314150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308E0" w:rsidRPr="00485ED5" w:rsidRDefault="008308E0" w:rsidP="00314150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314150" w:rsidRPr="00485ED5" w:rsidRDefault="00314150" w:rsidP="00314150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>Приложение №</w:t>
      </w:r>
      <w:r w:rsidR="00FF738E">
        <w:rPr>
          <w:rFonts w:ascii="Times New Roman" w:eastAsia="Times New Roman" w:hAnsi="Times New Roman"/>
          <w:szCs w:val="21"/>
          <w:lang w:eastAsia="ru-RU"/>
        </w:rPr>
        <w:t>7</w:t>
      </w:r>
    </w:p>
    <w:p w:rsidR="00314150" w:rsidRPr="00485ED5" w:rsidRDefault="00314150" w:rsidP="00314150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 xml:space="preserve">к решению Совета депутатов </w:t>
      </w:r>
      <w:proofErr w:type="spellStart"/>
      <w:r w:rsidRPr="00485ED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</w:p>
    <w:p w:rsidR="00314150" w:rsidRPr="00485ED5" w:rsidRDefault="00314150" w:rsidP="00314150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 xml:space="preserve">городского поселения Духовщинского района </w:t>
      </w:r>
    </w:p>
    <w:p w:rsidR="00314150" w:rsidRPr="00485ED5" w:rsidRDefault="00314150" w:rsidP="00314150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>Смоленской области</w:t>
      </w:r>
    </w:p>
    <w:p w:rsidR="00314150" w:rsidRPr="00485ED5" w:rsidRDefault="00314150" w:rsidP="00314150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>на 2023 год и на плановый период 2024 и 2025 годов</w:t>
      </w:r>
    </w:p>
    <w:p w:rsidR="00314150" w:rsidRPr="00485ED5" w:rsidRDefault="00314150" w:rsidP="00314150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 xml:space="preserve">от </w:t>
      </w:r>
      <w:r w:rsidR="00FF738E">
        <w:rPr>
          <w:rFonts w:ascii="Times New Roman" w:eastAsia="Times New Roman" w:hAnsi="Times New Roman"/>
          <w:szCs w:val="21"/>
          <w:lang w:eastAsia="ru-RU"/>
        </w:rPr>
        <w:t>23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 декабря 2022г. №</w:t>
      </w:r>
      <w:r w:rsidR="00FF738E">
        <w:rPr>
          <w:rFonts w:ascii="Times New Roman" w:eastAsia="Times New Roman" w:hAnsi="Times New Roman"/>
          <w:szCs w:val="21"/>
          <w:lang w:eastAsia="ru-RU"/>
        </w:rPr>
        <w:t>35</w:t>
      </w:r>
    </w:p>
    <w:p w:rsidR="005E2860" w:rsidRPr="00485ED5" w:rsidRDefault="005E2860" w:rsidP="00314150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</w:p>
    <w:p w:rsidR="00314150" w:rsidRPr="00485ED5" w:rsidRDefault="00314150" w:rsidP="003141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Распределение бюджетных ассигнований по разделам, подразделам, целевым статьям (муниципальным программам и не</w:t>
      </w:r>
      <w:r w:rsidR="0026517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программным направлениям деятельности), группам (группам и подгруппам) видов расходов классификации расходов бюджета</w:t>
      </w:r>
      <w:r w:rsidR="0026517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 на 2023 год</w:t>
      </w:r>
    </w:p>
    <w:p w:rsidR="00314150" w:rsidRPr="00485ED5" w:rsidRDefault="00314150" w:rsidP="003141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314150" w:rsidRPr="00485ED5" w:rsidRDefault="00314150" w:rsidP="00314150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(рублей)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469"/>
        <w:gridCol w:w="469"/>
        <w:gridCol w:w="984"/>
        <w:gridCol w:w="529"/>
        <w:gridCol w:w="1397"/>
        <w:gridCol w:w="222"/>
      </w:tblGrid>
      <w:tr w:rsidR="00314150" w:rsidRPr="00485ED5" w:rsidTr="00314150">
        <w:trPr>
          <w:gridAfter w:val="1"/>
          <w:wAfter w:w="222" w:type="dxa"/>
          <w:trHeight w:val="300"/>
        </w:trPr>
        <w:tc>
          <w:tcPr>
            <w:tcW w:w="3307" w:type="dxa"/>
            <w:vMerge w:val="restart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Наименование</w:t>
            </w:r>
          </w:p>
        </w:tc>
        <w:tc>
          <w:tcPr>
            <w:tcW w:w="458" w:type="dxa"/>
            <w:vMerge w:val="restart"/>
            <w:textDirection w:val="btLr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Раздел</w:t>
            </w:r>
          </w:p>
        </w:tc>
        <w:tc>
          <w:tcPr>
            <w:tcW w:w="458" w:type="dxa"/>
            <w:vMerge w:val="restart"/>
            <w:textDirection w:val="btLr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Подраздел</w:t>
            </w:r>
          </w:p>
        </w:tc>
        <w:tc>
          <w:tcPr>
            <w:tcW w:w="990" w:type="dxa"/>
            <w:vMerge w:val="restart"/>
            <w:textDirection w:val="btLr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Целевая статья</w:t>
            </w:r>
          </w:p>
        </w:tc>
        <w:tc>
          <w:tcPr>
            <w:tcW w:w="515" w:type="dxa"/>
            <w:vMerge w:val="restart"/>
            <w:textDirection w:val="btLr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Вид расходов</w:t>
            </w:r>
          </w:p>
        </w:tc>
        <w:tc>
          <w:tcPr>
            <w:tcW w:w="1405" w:type="dxa"/>
            <w:vMerge w:val="restart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Сумма</w:t>
            </w: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vMerge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458" w:type="dxa"/>
            <w:vMerge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458" w:type="dxa"/>
            <w:vMerge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15" w:type="dxa"/>
            <w:vMerge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405" w:type="dxa"/>
            <w:vMerge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458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458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51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1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8 155 406,00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4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76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Обеспечение деятельности высшего должностного лица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2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Обеспечение деятельности высшего должностного лица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7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Глава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72 0 01 00000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72 0 01 00140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02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72 0 01 00140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72 0 01 00140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26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76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Обеспечение деятельности законодательного органа власти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Обеспечение деятельности законодательного органа власти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7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Обеспечение деятельности представительного органа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560 200,00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02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478 900,00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478 900,00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81 250,00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81 250,00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 xml:space="preserve">          Денежные выплаты депутатам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71 0 03 00141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02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71 0 03 00141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71 0 03 00141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26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5 306 776,00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76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5 306 776,00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14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Комплекс процессных мероприятий "Обеспечение деятельности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5 306 776,00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5 306 776,00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02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3 391 426,00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3 391 426,00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1 649 350,00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1 649 350,00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266 000,00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266 000,00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4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49 000,00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49 000,00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49 000,00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49 000,00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5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2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поселения по передаче полномочий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Контрольно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П0020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П0020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П0020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1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Резервные фонды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7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82 0 01 00000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за счет средств резервного фонда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82 0 01 28880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82 0 01 28880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Резервные средства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82 0 01 28880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1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1 583 900,00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76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1 575 900,00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85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1 575 900,00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Обеспечение других общегосударственных вопросов местного значения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1 077 400,00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1 052 400,00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1 052 400,00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2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Обеспечение размещения информации о деятельности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01 4 02 21110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01 4 02 21110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01 4 02 21110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Оформление права собственности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01 4 02 22110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01 4 02 22110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01 4 02 22110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Обеспечение безопасности на воде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01 4 02 24110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01 4 02 24110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01 4 02 24110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6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на проведение праздничных мероприятий, памятных дат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01 4 02 28150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01 4 02 28150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01 4 02 28150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2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5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поселения по передаче полномочий в муниципальный район по созданию условий для строительства, </w:t>
            </w:r>
            <w:proofErr w:type="spellStart"/>
            <w:proofErr w:type="gram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перепланировки,переустройства</w:t>
            </w:r>
            <w:proofErr w:type="spellEnd"/>
            <w:proofErr w:type="gram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объектов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П0050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П0050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П0050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2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П0060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П0060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П0060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1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404 200,00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1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404 200,00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Непрограммные расходы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404 200,00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Непрограммные расходы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404 200,00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85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404 200,00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на осуществление первичного воинского учета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404 200,00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02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277 024,00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277 024,00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127 176,00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127 176,00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1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2 906 206,00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1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2 856 206,00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"Содержание и ремонт сети автомобильных дорог"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2 856 206,00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42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Комплекс процессных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мероприятий"Обеспечение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мероприятий по содержанию и ремонту дорог местного значения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05 4 03 00000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2 856 206,00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бюджета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05 4 03 25120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2 856 206,00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05 4 03 25120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2 856 206,00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05 4 03 25120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2 856 206,00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63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76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85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01 4 07 00000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2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Расходы, связанные с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04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01 4 07 22110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01 4 07 22110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01 4 07 22110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1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10 834 994,00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1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Жилищное хозяйство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2 134 200,00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76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2 134 200,00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85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2 134 200,00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Обеспечение расходов в области жилищного хозяйства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2 134 200,00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2 109 200,00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2 109 200,00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1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Коммунальное хозяйство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2 005 100,00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76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2 005 100,00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14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Озерненском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городском поселении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2 005 100,00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Обеспечение расходов в области коммунального хозяйства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605 100,00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550 000,00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550 000,00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2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Содержание социально - значимых объектов (баня) на территории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01 4 05 61130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1 400 000,00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01 4 05 61130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1 400 000,00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76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01 4 05 61130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810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1 400 000,00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1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Благоустройство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6 695 694,00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76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6 495 394,00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14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Комплекс процессных мероприятий " Благоустройство территорий  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6 495 394,00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2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на организацию захоронения и содержание мест захоронения в муниципальном образовании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01 4 06 20150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211 000,00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01 4 06 20150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211 000,00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01 4 06 20150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211 000,00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5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 в области объектов </w:t>
            </w:r>
            <w:r w:rsidRPr="002F7F25">
              <w:rPr>
                <w:rFonts w:ascii="Times New Roman" w:eastAsia="Times New Roman" w:hAnsi="Times New Roman"/>
                <w:szCs w:val="21"/>
                <w:lang w:eastAsia="ru-RU"/>
              </w:rPr>
              <w:t>уличного</w:t>
            </w:r>
            <w:r w:rsidR="002F7F25" w:rsidRPr="002F7F2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2F7F25">
              <w:rPr>
                <w:rFonts w:ascii="Times New Roman" w:eastAsia="Times New Roman" w:hAnsi="Times New Roman"/>
                <w:szCs w:val="21"/>
                <w:lang w:eastAsia="ru-RU"/>
              </w:rPr>
              <w:t>освещения</w:t>
            </w:r>
            <w:r w:rsidR="002F7F2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,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расположенных на территории поселения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01 4 06 29130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1 502 100,00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01 4 06 29130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1 502 100,00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01 4 06 29130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1 502 100,00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2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4 782 294,00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4 782 294,00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01 4 06 29140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4 782 294,00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76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"Формирование современной городской среды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200 300,00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6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Региональные проекты, входящие в состав национальных проектов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7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Региональный проект " Формирование комфортной городской среды"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F2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9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F2 55550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F2 55550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F2 55550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7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Комплекс процессных мероприятий "Благоустройство общественной территории"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03 4 02 00000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6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Благоустройство общественной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тарритории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(стадион)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03 4 02 20160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03 4 02 20160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03 4 02 20160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200 000,00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1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1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Пенсионное обеспечение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76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855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01 4 08 00000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18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01 4 08 70150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01 4 08 70150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510"/>
        </w:trPr>
        <w:tc>
          <w:tcPr>
            <w:tcW w:w="3307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458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990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01 4 08 70150</w:t>
            </w:r>
          </w:p>
        </w:tc>
        <w:tc>
          <w:tcPr>
            <w:tcW w:w="515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310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314150" w:rsidRPr="00485ED5" w:rsidTr="00314150">
        <w:trPr>
          <w:trHeight w:val="300"/>
        </w:trPr>
        <w:tc>
          <w:tcPr>
            <w:tcW w:w="3307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Итого</w:t>
            </w:r>
          </w:p>
        </w:tc>
        <w:tc>
          <w:tcPr>
            <w:tcW w:w="458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458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51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22 467 006,00</w:t>
            </w:r>
          </w:p>
        </w:tc>
        <w:tc>
          <w:tcPr>
            <w:tcW w:w="222" w:type="dxa"/>
            <w:hideMark/>
          </w:tcPr>
          <w:p w:rsidR="00314150" w:rsidRPr="00485ED5" w:rsidRDefault="00314150" w:rsidP="00314150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:rsidR="00006824" w:rsidRPr="00485ED5" w:rsidRDefault="00006824" w:rsidP="00006824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006824" w:rsidRPr="00485ED5" w:rsidRDefault="00006824" w:rsidP="00006824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002191" w:rsidRPr="00485ED5" w:rsidRDefault="00002191" w:rsidP="00002191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360882" w:rsidRPr="00485ED5" w:rsidRDefault="00360882" w:rsidP="00360882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</w:p>
    <w:p w:rsidR="00434641" w:rsidRPr="00485ED5" w:rsidRDefault="00434641" w:rsidP="00360882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434641" w:rsidRPr="00485ED5" w:rsidRDefault="00434641" w:rsidP="00360882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360882" w:rsidRPr="00485ED5" w:rsidRDefault="00360882" w:rsidP="00360882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>Приложение №</w:t>
      </w:r>
      <w:r w:rsidR="00FF738E">
        <w:rPr>
          <w:rFonts w:ascii="Times New Roman" w:eastAsia="Times New Roman" w:hAnsi="Times New Roman"/>
          <w:szCs w:val="21"/>
          <w:lang w:eastAsia="ru-RU"/>
        </w:rPr>
        <w:t>8</w:t>
      </w:r>
    </w:p>
    <w:p w:rsidR="00360882" w:rsidRPr="00485ED5" w:rsidRDefault="00360882" w:rsidP="00360882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 xml:space="preserve">к решению Совета депутатов </w:t>
      </w:r>
      <w:proofErr w:type="spellStart"/>
      <w:r w:rsidRPr="00485ED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</w:p>
    <w:p w:rsidR="00360882" w:rsidRPr="00485ED5" w:rsidRDefault="00360882" w:rsidP="00360882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 xml:space="preserve">городского поселения Духовщинского района </w:t>
      </w:r>
    </w:p>
    <w:p w:rsidR="00360882" w:rsidRPr="00485ED5" w:rsidRDefault="00360882" w:rsidP="00360882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>Смоленской области</w:t>
      </w:r>
    </w:p>
    <w:p w:rsidR="00360882" w:rsidRPr="00485ED5" w:rsidRDefault="00360882" w:rsidP="00360882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>на 2023 год и на плановый период 2024 и 2025 годов</w:t>
      </w:r>
    </w:p>
    <w:p w:rsidR="00360882" w:rsidRPr="00485ED5" w:rsidRDefault="00360882" w:rsidP="00360882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 xml:space="preserve">от </w:t>
      </w:r>
      <w:r w:rsidR="00FF738E">
        <w:rPr>
          <w:rFonts w:ascii="Times New Roman" w:eastAsia="Times New Roman" w:hAnsi="Times New Roman"/>
          <w:szCs w:val="21"/>
          <w:lang w:eastAsia="ru-RU"/>
        </w:rPr>
        <w:t>23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 декабря 2022г. №</w:t>
      </w:r>
      <w:r w:rsidR="00FF738E">
        <w:rPr>
          <w:rFonts w:ascii="Times New Roman" w:eastAsia="Times New Roman" w:hAnsi="Times New Roman"/>
          <w:szCs w:val="21"/>
          <w:lang w:eastAsia="ru-RU"/>
        </w:rPr>
        <w:t>35</w:t>
      </w:r>
    </w:p>
    <w:p w:rsidR="005E2860" w:rsidRPr="00485ED5" w:rsidRDefault="005E2860" w:rsidP="00360882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</w:p>
    <w:p w:rsidR="00360882" w:rsidRPr="00485ED5" w:rsidRDefault="00360882" w:rsidP="003608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"</w:t>
      </w: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5A6784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 на плановый период 2024 и 2025 годов</w:t>
      </w:r>
      <w:r w:rsidRPr="00485ED5">
        <w:rPr>
          <w:rFonts w:ascii="Times New Roman" w:eastAsia="Times New Roman" w:hAnsi="Times New Roman"/>
          <w:szCs w:val="21"/>
          <w:lang w:eastAsia="ru-RU"/>
        </w:rPr>
        <w:t>"</w:t>
      </w:r>
    </w:p>
    <w:p w:rsidR="002C0A92" w:rsidRPr="00485ED5" w:rsidRDefault="00360882" w:rsidP="002C0A92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bookmarkStart w:id="3" w:name="_Hlk120887374"/>
      <w:r w:rsidRPr="00485ED5">
        <w:rPr>
          <w:rFonts w:ascii="Times New Roman" w:eastAsia="Times New Roman" w:hAnsi="Times New Roman"/>
          <w:szCs w:val="21"/>
          <w:lang w:eastAsia="ru-RU"/>
        </w:rPr>
        <w:t>(рублей)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10"/>
        <w:gridCol w:w="443"/>
        <w:gridCol w:w="443"/>
        <w:gridCol w:w="773"/>
        <w:gridCol w:w="497"/>
        <w:gridCol w:w="1084"/>
        <w:gridCol w:w="1084"/>
        <w:gridCol w:w="221"/>
      </w:tblGrid>
      <w:tr w:rsidR="002C0A92" w:rsidRPr="00485ED5" w:rsidTr="002C0A92">
        <w:trPr>
          <w:gridAfter w:val="1"/>
          <w:wAfter w:w="219" w:type="dxa"/>
          <w:trHeight w:val="300"/>
        </w:trPr>
        <w:tc>
          <w:tcPr>
            <w:tcW w:w="2821" w:type="dxa"/>
            <w:vMerge w:val="restart"/>
            <w:hideMark/>
          </w:tcPr>
          <w:bookmarkEnd w:id="3"/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Наименование</w:t>
            </w:r>
          </w:p>
        </w:tc>
        <w:tc>
          <w:tcPr>
            <w:tcW w:w="353" w:type="dxa"/>
            <w:vMerge w:val="restart"/>
            <w:textDirection w:val="btLr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Раздел</w:t>
            </w:r>
          </w:p>
        </w:tc>
        <w:tc>
          <w:tcPr>
            <w:tcW w:w="353" w:type="dxa"/>
            <w:vMerge w:val="restart"/>
            <w:textDirection w:val="btLr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Подраздел</w:t>
            </w:r>
          </w:p>
        </w:tc>
        <w:tc>
          <w:tcPr>
            <w:tcW w:w="841" w:type="dxa"/>
            <w:vMerge w:val="restart"/>
            <w:textDirection w:val="btLr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Целевая статья</w:t>
            </w:r>
          </w:p>
        </w:tc>
        <w:tc>
          <w:tcPr>
            <w:tcW w:w="388" w:type="dxa"/>
            <w:vMerge w:val="restart"/>
            <w:textDirection w:val="btLr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Вид расходов</w:t>
            </w:r>
          </w:p>
        </w:tc>
        <w:tc>
          <w:tcPr>
            <w:tcW w:w="1190" w:type="dxa"/>
            <w:vMerge w:val="restart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Сумма 2024</w:t>
            </w:r>
          </w:p>
        </w:tc>
        <w:tc>
          <w:tcPr>
            <w:tcW w:w="1190" w:type="dxa"/>
            <w:vMerge w:val="restart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Сумма 2025</w:t>
            </w: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vMerge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53" w:type="dxa"/>
            <w:vMerge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53" w:type="dxa"/>
            <w:vMerge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841" w:type="dxa"/>
            <w:vMerge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88" w:type="dxa"/>
            <w:vMerge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90" w:type="dxa"/>
            <w:vMerge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19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353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353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841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388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1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7 275 256,00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7 401 436,00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4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615 600,00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640 300,00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76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Обеспечение деятельности высшего должностного лица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615 600,00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640 300,00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2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Обеспечение деятельности высшего должностного лица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615 600,00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640 300,00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7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Глава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72 0 01 00000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615 600,00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640 300,00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72 0 01 00140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615 600,00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640 300,00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02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72 0 01 00140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615 600,00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640 300,00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72 0 01 00140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615 600,00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640 300,00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26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76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Обеспечение деятельности законодательного органа власти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Обеспечение деятельности законодательного органа власти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7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Обеспечение деятельности представительного органа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560 200,00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560 200,00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02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502 100,00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522 400,00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502 100,00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522 400,00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58 050,00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37 750,00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58 050,00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37 750,00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Денежные выплаты депутатам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71 0 03 00141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02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71 0 03 00141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71 0 03 00141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26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5 294 156,00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5 415 636,00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76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5 294 156,00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5 415 636,00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14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Комплекс процессных мероприятий "Обеспечение деятельности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5 294 156,00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5 415 636,00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5 294 156,00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5 415 636,00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02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3 504 856,00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3 604 356,00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3 504 856,00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3 604 356,00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1 523 000,00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1 544 980,00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1 523 000,00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1 544 980,00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266 300,00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266 300,00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266 300,00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266 300,00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4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49 000,00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49 000,00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49 000,00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49 000,00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49 000,00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49 000,00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49 000,00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49 000,00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5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2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поселения по передаче полномочий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Контрольно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П0020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П0020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П0020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1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Резервные фонды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7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82 0 01 00000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за счет средств резервного фонда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82 0 01 28880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82 0 01 28880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Резервные средства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82 0 01 28880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870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1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686 500,00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666 500,00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76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678 500,00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658 500,00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85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678 500,00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658 500,00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Обеспечение других общегосударственных вопросов местного значения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280 000,00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275 000,00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275 000,00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2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Обеспечение размещения информации о деятельности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01 4 02 21110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01 4 02 21110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01 4 02 21110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Оформление права собственности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01 4 02 22110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01 4 02 22110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01 4 02 22110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Обеспечение безопасности на воде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01 4 02 24110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01 4 02 24110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01 4 02 24110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6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на проведение праздничных мероприятий, памятных дат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01 4 02 28150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01 4 02 28150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01 4 02 28150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2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5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поселения по передаче полномочий в муниципальный район по созданию условий для строительства, </w:t>
            </w:r>
            <w:proofErr w:type="spellStart"/>
            <w:proofErr w:type="gram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перепланировки,переустройства</w:t>
            </w:r>
            <w:proofErr w:type="spellEnd"/>
            <w:proofErr w:type="gram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объектов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П0050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П0050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П0050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2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П0060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П0060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П0060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1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425 500,00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443 000,00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1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 xml:space="preserve">  Мобилизационная и вневойсковая подготовка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425 500,00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443 000,00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Непрограммные расходы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425 500,00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443 000,00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Непрограммные расходы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425 500,00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443 000,00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85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425 500,00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443 000,00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на осуществление первичного воинского учета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425 500,00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443 000,00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02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277 024,00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277 024,00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277 024,00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277 024,00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148 476,00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165 976,00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148 476,00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165 976,00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1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3 030 813,00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3 188 768,00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1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3 000 813,00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3 158 768,00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"Содержание и ремонт сети автомобильных дорог"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3 000 813,00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3 158 768,00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42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Комплекс процессных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мероприятий"Обеспечение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мероприятий по содержанию и ремонту дорог местного значения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05 4 03 00000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3 000 813,00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3 158 768,00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бюджета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05 4 03 25120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3 000 813,00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3 158 768,00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05 4 03 25120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3 000 813,00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3 158 768,00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05 4 03 25120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3 000 813,00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3 158 768,00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63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76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85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01 4 07 00000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2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Расходы, связанные с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01 4 07 22110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01 4 07 22110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01 4 07 22110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1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11 790 044,00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11 840 264,00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1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Жилищное хозяйство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1 862 000,00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1 862 000,00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76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1 862 000,00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1 862 000,00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85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1 862 000,00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1 862 000,00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Обеспечение расходов в области жилищного хозяйства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1 862 000,00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1 862 000,00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1 837 000,00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1 837 000,00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1 837 000,00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1 837 000,00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1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Коммунальное хозяйство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1 555 100,00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1 355 100,00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76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1 555 100,00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1 355 100,00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14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lastRenderedPageBreak/>
              <w:t xml:space="preserve">        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Озерненском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городском поселении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1 555 100,00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1 355 100,00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Обеспечение расходов в области коммунального хозяйства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355 100,00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155 100,00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2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Содержание социально - значимых объектов (баня) на территории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01 4 05 61130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1 200 000,00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1 200 000,00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01 4 05 61130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1 200 000,00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1 200 000,00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76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01 4 05 61130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810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1 200 000,00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1 200 000,00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1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Благоустройство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8 372 944,00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8 623 164,00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76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8 372 644,00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8 622 814,00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14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Комплекс процессных мероприятий " Благоустройство территорий  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8 372 644,00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8 622 814,00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2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на организацию захоронения и содержание мест захоронения в муниципальном образовании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01 4 06 20150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151 000,00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151 000,00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01 4 06 20150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151 000,00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151 000,00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</w:t>
            </w: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>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01 4 06 20150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151 000,00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151 000,00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5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 в области объектов </w:t>
            </w:r>
            <w:proofErr w:type="gram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уличного освещения</w:t>
            </w:r>
            <w:proofErr w:type="gram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расположенных на территории поселения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01 4 06 29130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1 896 980,00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1 896 980,00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01 4 06 29130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1 896 980,00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1 896 980,00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01 4 06 29130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1 896 980,00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1 896 980,00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2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6 324 664,00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6 574 834,00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6 324 664,00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6 574 834,00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01 4 06 29140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6 324 664,00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6 574 834,00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76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"Формирование современной городской среды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6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Региональные проекты, входящие в состав национальных проектов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7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Региональный проект " Формирование комфортной городской среды"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F2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9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F2 55550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F2 55550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F2 55550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1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1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Пенсионное обеспечение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76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lastRenderedPageBreak/>
              <w:t>района Смоленской области"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855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01 4 08 00000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18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01 4 08 70150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01 4 08 70150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510"/>
        </w:trPr>
        <w:tc>
          <w:tcPr>
            <w:tcW w:w="282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353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841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01 4 08 70150</w:t>
            </w:r>
          </w:p>
        </w:tc>
        <w:tc>
          <w:tcPr>
            <w:tcW w:w="388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310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C0A92" w:rsidRPr="00485ED5" w:rsidTr="002C0A92">
        <w:trPr>
          <w:trHeight w:val="300"/>
        </w:trPr>
        <w:tc>
          <w:tcPr>
            <w:tcW w:w="2821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Итого</w:t>
            </w:r>
          </w:p>
        </w:tc>
        <w:tc>
          <w:tcPr>
            <w:tcW w:w="353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353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841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22 687 813,00</w:t>
            </w:r>
          </w:p>
        </w:tc>
        <w:tc>
          <w:tcPr>
            <w:tcW w:w="1190" w:type="dxa"/>
            <w:noWrap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23 039 668,00</w:t>
            </w:r>
          </w:p>
        </w:tc>
        <w:tc>
          <w:tcPr>
            <w:tcW w:w="219" w:type="dxa"/>
            <w:hideMark/>
          </w:tcPr>
          <w:p w:rsidR="002C0A92" w:rsidRPr="00485ED5" w:rsidRDefault="002C0A92" w:rsidP="002C0A9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:rsidR="00002191" w:rsidRPr="00485ED5" w:rsidRDefault="00002191" w:rsidP="00002191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9B6FE9" w:rsidRPr="00485ED5" w:rsidRDefault="009B6FE9" w:rsidP="009B6FE9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434641" w:rsidRPr="00485ED5" w:rsidRDefault="00434641" w:rsidP="009B6FE9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434641" w:rsidRPr="00485ED5" w:rsidRDefault="00434641" w:rsidP="009B6FE9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BC6423" w:rsidRPr="00485ED5" w:rsidRDefault="00BC6423" w:rsidP="00BC6423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</w:p>
    <w:p w:rsidR="00BC6423" w:rsidRPr="00485ED5" w:rsidRDefault="00BC6423" w:rsidP="00BC6423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  <w:t>Приложение №</w:t>
      </w:r>
      <w:r w:rsidR="00FF738E">
        <w:rPr>
          <w:rFonts w:ascii="Times New Roman" w:eastAsia="Times New Roman" w:hAnsi="Times New Roman"/>
          <w:szCs w:val="21"/>
          <w:lang w:eastAsia="ru-RU"/>
        </w:rPr>
        <w:t>9</w:t>
      </w:r>
    </w:p>
    <w:p w:rsidR="00BC6423" w:rsidRPr="00485ED5" w:rsidRDefault="00BC6423" w:rsidP="00BC6423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  <w:t xml:space="preserve">к решению Совета депутатов </w:t>
      </w:r>
      <w:proofErr w:type="spellStart"/>
      <w:r w:rsidRPr="00485ED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</w:p>
    <w:p w:rsidR="00BC6423" w:rsidRPr="00485ED5" w:rsidRDefault="00BC6423" w:rsidP="00BC6423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  <w:t>городского поселения Духовщинского района</w:t>
      </w:r>
    </w:p>
    <w:p w:rsidR="00BC6423" w:rsidRPr="00485ED5" w:rsidRDefault="00BC6423" w:rsidP="00BC6423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  <w:t>Смоленской области</w:t>
      </w:r>
    </w:p>
    <w:p w:rsidR="00BC6423" w:rsidRPr="00485ED5" w:rsidRDefault="00BC6423" w:rsidP="00BC6423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  <w:t>на 2023 год и на плановый период 2024 и 2025 годов</w:t>
      </w:r>
    </w:p>
    <w:p w:rsidR="005E2860" w:rsidRPr="00485ED5" w:rsidRDefault="00BC6423" w:rsidP="00BC6423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  <w:t xml:space="preserve">от </w:t>
      </w:r>
      <w:r w:rsidR="00FF738E">
        <w:rPr>
          <w:rFonts w:ascii="Times New Roman" w:eastAsia="Times New Roman" w:hAnsi="Times New Roman"/>
          <w:szCs w:val="21"/>
          <w:lang w:eastAsia="ru-RU"/>
        </w:rPr>
        <w:t>23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 декабря 2022г. №_</w:t>
      </w:r>
      <w:r w:rsidR="00FF738E">
        <w:rPr>
          <w:rFonts w:ascii="Times New Roman" w:eastAsia="Times New Roman" w:hAnsi="Times New Roman"/>
          <w:szCs w:val="21"/>
          <w:lang w:eastAsia="ru-RU"/>
        </w:rPr>
        <w:t>35</w:t>
      </w:r>
    </w:p>
    <w:p w:rsidR="00BC6423" w:rsidRPr="00485ED5" w:rsidRDefault="00BC6423" w:rsidP="00BC6423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 </w:t>
      </w:r>
    </w:p>
    <w:p w:rsidR="00BC6423" w:rsidRPr="00485ED5" w:rsidRDefault="00BC6423" w:rsidP="00BC64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 на 2023 год</w:t>
      </w:r>
    </w:p>
    <w:p w:rsidR="006D35EB" w:rsidRPr="00485ED5" w:rsidRDefault="006D35EB" w:rsidP="006D35EB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(рублей)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6"/>
        <w:gridCol w:w="1073"/>
        <w:gridCol w:w="613"/>
        <w:gridCol w:w="1751"/>
        <w:gridCol w:w="222"/>
      </w:tblGrid>
      <w:tr w:rsidR="006D35EB" w:rsidRPr="00485ED5" w:rsidTr="00594340">
        <w:trPr>
          <w:gridAfter w:val="1"/>
          <w:wAfter w:w="222" w:type="dxa"/>
          <w:trHeight w:val="300"/>
        </w:trPr>
        <w:tc>
          <w:tcPr>
            <w:tcW w:w="3696" w:type="dxa"/>
            <w:vMerge w:val="restart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Наименование</w:t>
            </w:r>
          </w:p>
        </w:tc>
        <w:tc>
          <w:tcPr>
            <w:tcW w:w="1073" w:type="dxa"/>
            <w:vMerge w:val="restart"/>
            <w:textDirection w:val="btLr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Целевая статья</w:t>
            </w:r>
          </w:p>
        </w:tc>
        <w:tc>
          <w:tcPr>
            <w:tcW w:w="613" w:type="dxa"/>
            <w:vMerge w:val="restart"/>
            <w:textDirection w:val="btLr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Вид расходов</w:t>
            </w:r>
          </w:p>
        </w:tc>
        <w:tc>
          <w:tcPr>
            <w:tcW w:w="1751" w:type="dxa"/>
            <w:vMerge w:val="restart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Сумма</w:t>
            </w: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vMerge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073" w:type="dxa"/>
            <w:vMerge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613" w:type="dxa"/>
            <w:vMerge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751" w:type="dxa"/>
            <w:vMerge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22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073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613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02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17 733 570,00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42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Комплекс процессных мероприятий "Обеспечение деятельности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5 306 776,00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5 306 776,00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7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3 391 426,00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3 391 426,00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1 649 350,00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1 649 350,00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266 000,00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266 000,00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85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1 575 900,00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Обеспечение других общегосударственных вопросов местного значения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1 077 400,00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1 052 400,00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1 052 400,00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Обеспечение размещения информации о деятельности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01 4 02 21110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01 4 02 21110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01 4 02 21110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Оформление права собственности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01 4 02 22110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01 4 02 22110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01 4 02 22110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9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Обеспечение безопасности на воде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01 4 02 24110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01 4 02 24110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01 4 02 24110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6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на проведение праздничных мероприятий, памятных дат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01 4 02 28150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01 4 02 28150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01 4 02 28150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85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2 134 200,00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Обеспечение расходов в области жилищного хозяйства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2 134 200,00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2 109 200,00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2 109 200,00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42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lastRenderedPageBreak/>
              <w:t xml:space="preserve">    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Озерненском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городском поселении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2 005 100,00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Обеспечение расходов в области коммунального хозяйства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605 100,00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550 000,00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550 000,00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5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Содержание социально - значимых объектов (баня) на территории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01 4 05 61130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1 400 000,00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01 4 05 61130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1 400 000,00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02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01 4 05 61130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810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1 400 000,00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42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Комплекс процессных мероприятий " Благоустройство территорий  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6 495 394,00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5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на организацию захоронения и содержание мест захоронения в муниципальном образовании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01 4 06 20150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211 000,00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01 4 06 20150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211 000,00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01 4 06 20150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211 000,00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8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 в области объектов уличного</w:t>
            </w:r>
            <w:r w:rsidR="005D6F4B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освещения</w:t>
            </w:r>
            <w:r w:rsidR="002F7F25">
              <w:rPr>
                <w:rFonts w:ascii="Times New Roman" w:eastAsia="Times New Roman" w:hAnsi="Times New Roman"/>
                <w:szCs w:val="21"/>
                <w:lang w:eastAsia="ru-RU"/>
              </w:rPr>
              <w:t>,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расположенных на территории поселения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01 4 06 29130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1 502 100,00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01 4 06 29130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1 502 100,00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01 4 06 29130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1 502 100,00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5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4 782 294,00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4 782 294,00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4 782 294,00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14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01 4 07 00000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5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Расходы, связанные с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01 4 07 22110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01 4 07 22110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01 4 07 22110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85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01 4 08 00000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21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Пенсии за выслугу лет лицам, замещавшим муниципальные должности и должности муниципальной службы (муниципальные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должност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муниципальной службы) в органах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01 4 08 70150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01 4 08 70150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01 4 08 70150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310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02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03 0 00 00000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200 300,00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6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Региональные проекты, входящие в состав национальных проектов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03 1 00 00000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7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Региональный проект " Формирование комфортной городской среды"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F2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9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F2 55550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F2 55550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F2 55550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85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Комплекс процессных мероприятий "Благоустройство общественной территории"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03 4 02 00000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6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Благоустройство общественной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тарритории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(стадион)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03 4 02 20160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03 4 02 20160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03 4 02 20160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Муниципальная программа "Содержание и ремонт сети автомобильных дорог"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05 0 00 00000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2 856 206,00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7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Комплекс процессных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мероприятий"Обеспечение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мероприятий по содержанию и ремонту дорог местного значения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05 4 03 00000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2 856 206,00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бюджета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05 4 03 25120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2 856 206,00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05 4 03 25120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2 856 206,00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05 4 03 25120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2 856 206,00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Обеспечение деятельности законодательного органа власти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71 0 00 00000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Обеспечение деятельности законодательного органа власти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71 0 00 00000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7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Обеспечение деятельности представительного органа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560 200,00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7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478 900,00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478 900,00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81 250,00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81 250,00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Денежные выплаты депутатам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71 0 03 00141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7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71 0 03 00141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71 0 03 00141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02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Обеспечение деятельности высшего должностного лица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72 0 00 00000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5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Обеспечение деятельности высшего должностного лица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72 0 00 00000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7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Глава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72 0 01 00000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72 0 01 00140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7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72 0 01 00140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72 0 01 00140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80 0 00 00000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57 000,00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9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80 0 00 00000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57 000,00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Межбюджетные трансферты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57 000,00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8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П0010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5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поселения по передаче полномочий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Контрольно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П0020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П0020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П0020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5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П0040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8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поселения по передаче полномочий в муниципальный район по созданию условий для строительства, перепланировки,</w:t>
            </w:r>
            <w:r w:rsidR="002F7F2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переустройства объектов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П0050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П0050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П0050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П0060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П0060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П0060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82 0 00 00000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9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82 0 00 00000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7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82 0 01 00000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за счет средств резервного фонда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82 0 01 28880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82 0 01 28880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Резервные средства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82 0 01 28880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870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Непрограммные расходы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98 0 00 00000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404 200,00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lastRenderedPageBreak/>
              <w:t xml:space="preserve">  Непрограммные расходы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98 0 00 00000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404 200,00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14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98 0 01 00000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404 200,00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0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на осуществление первичного воинского учета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404 200,00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127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277 024,00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277 024,00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510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127 176,00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765"/>
        </w:trPr>
        <w:tc>
          <w:tcPr>
            <w:tcW w:w="3696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613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127 176,00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5EB" w:rsidRPr="00485ED5" w:rsidTr="00594340">
        <w:trPr>
          <w:trHeight w:val="300"/>
        </w:trPr>
        <w:tc>
          <w:tcPr>
            <w:tcW w:w="3696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Итого</w:t>
            </w:r>
          </w:p>
        </w:tc>
        <w:tc>
          <w:tcPr>
            <w:tcW w:w="1073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613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1751" w:type="dxa"/>
            <w:noWrap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22 467 006,00</w:t>
            </w:r>
          </w:p>
        </w:tc>
        <w:tc>
          <w:tcPr>
            <w:tcW w:w="222" w:type="dxa"/>
            <w:hideMark/>
          </w:tcPr>
          <w:p w:rsidR="006D35EB" w:rsidRPr="00485ED5" w:rsidRDefault="006D35EB" w:rsidP="006D35EB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:rsidR="006071F2" w:rsidRPr="00485ED5" w:rsidRDefault="006071F2" w:rsidP="006071F2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</w:p>
    <w:p w:rsidR="00FC5EC8" w:rsidRPr="00485ED5" w:rsidRDefault="00FC5EC8" w:rsidP="006071F2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C5EC8" w:rsidRPr="00485ED5" w:rsidRDefault="00FC5EC8" w:rsidP="006071F2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434641" w:rsidRPr="00485ED5" w:rsidRDefault="00434641" w:rsidP="006071F2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6071F2" w:rsidRPr="00485ED5" w:rsidRDefault="006071F2" w:rsidP="006071F2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>Приложение №1</w:t>
      </w:r>
      <w:r w:rsidR="00E25430">
        <w:rPr>
          <w:rFonts w:ascii="Times New Roman" w:eastAsia="Times New Roman" w:hAnsi="Times New Roman"/>
          <w:szCs w:val="21"/>
          <w:lang w:eastAsia="ru-RU"/>
        </w:rPr>
        <w:t>0</w:t>
      </w:r>
    </w:p>
    <w:p w:rsidR="006071F2" w:rsidRPr="00485ED5" w:rsidRDefault="006071F2" w:rsidP="006071F2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 xml:space="preserve">к решению Совета депутатов </w:t>
      </w:r>
      <w:proofErr w:type="spellStart"/>
      <w:r w:rsidRPr="00485ED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</w:p>
    <w:p w:rsidR="006071F2" w:rsidRPr="00485ED5" w:rsidRDefault="006071F2" w:rsidP="006071F2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>городского поселения Духовщинского района</w:t>
      </w:r>
    </w:p>
    <w:p w:rsidR="006071F2" w:rsidRPr="00485ED5" w:rsidRDefault="006071F2" w:rsidP="006071F2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>Смоленской области</w:t>
      </w:r>
    </w:p>
    <w:p w:rsidR="006071F2" w:rsidRPr="00485ED5" w:rsidRDefault="006071F2" w:rsidP="006071F2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>на 2023 год и на плановый период 2024 и 2025 годов</w:t>
      </w:r>
    </w:p>
    <w:p w:rsidR="005E2860" w:rsidRPr="00485ED5" w:rsidRDefault="006071F2" w:rsidP="006071F2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  <w:t xml:space="preserve">от </w:t>
      </w:r>
      <w:r w:rsidR="00E25430">
        <w:rPr>
          <w:rFonts w:ascii="Times New Roman" w:eastAsia="Times New Roman" w:hAnsi="Times New Roman"/>
          <w:szCs w:val="21"/>
          <w:lang w:eastAsia="ru-RU"/>
        </w:rPr>
        <w:t>23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 декабря 2022г. №_</w:t>
      </w:r>
      <w:r w:rsidR="00E25430">
        <w:rPr>
          <w:rFonts w:ascii="Times New Roman" w:eastAsia="Times New Roman" w:hAnsi="Times New Roman"/>
          <w:szCs w:val="21"/>
          <w:lang w:eastAsia="ru-RU"/>
        </w:rPr>
        <w:t>35</w:t>
      </w:r>
    </w:p>
    <w:p w:rsidR="006071F2" w:rsidRPr="00485ED5" w:rsidRDefault="006071F2" w:rsidP="006071F2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 </w:t>
      </w:r>
    </w:p>
    <w:p w:rsidR="00B15DB6" w:rsidRPr="00485ED5" w:rsidRDefault="006071F2" w:rsidP="00607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 на плановый период 2024 и 2025 годов</w:t>
      </w:r>
    </w:p>
    <w:p w:rsidR="00B15DB6" w:rsidRPr="00485ED5" w:rsidRDefault="00B15DB6" w:rsidP="009B6FE9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8"/>
        <w:gridCol w:w="862"/>
        <w:gridCol w:w="433"/>
        <w:gridCol w:w="1446"/>
        <w:gridCol w:w="1446"/>
        <w:gridCol w:w="220"/>
      </w:tblGrid>
      <w:tr w:rsidR="006071F2" w:rsidRPr="00485ED5" w:rsidTr="006071F2">
        <w:trPr>
          <w:gridAfter w:val="1"/>
          <w:wAfter w:w="36" w:type="dxa"/>
          <w:trHeight w:val="300"/>
        </w:trPr>
        <w:tc>
          <w:tcPr>
            <w:tcW w:w="11240" w:type="dxa"/>
            <w:gridSpan w:val="5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                                                                                                        (рублей)</w:t>
            </w:r>
          </w:p>
        </w:tc>
      </w:tr>
      <w:tr w:rsidR="006071F2" w:rsidRPr="00485ED5" w:rsidTr="006071F2">
        <w:trPr>
          <w:gridAfter w:val="1"/>
          <w:wAfter w:w="36" w:type="dxa"/>
          <w:trHeight w:val="300"/>
        </w:trPr>
        <w:tc>
          <w:tcPr>
            <w:tcW w:w="4800" w:type="dxa"/>
            <w:vMerge w:val="restart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Наименование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Целевая статья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Вид расходов</w:t>
            </w:r>
          </w:p>
        </w:tc>
        <w:tc>
          <w:tcPr>
            <w:tcW w:w="2280" w:type="dxa"/>
            <w:vMerge w:val="restart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Сумма 2024</w:t>
            </w:r>
          </w:p>
        </w:tc>
        <w:tc>
          <w:tcPr>
            <w:tcW w:w="2280" w:type="dxa"/>
            <w:vMerge w:val="restart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Сумма 2025</w:t>
            </w: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vMerge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300" w:type="dxa"/>
            <w:vMerge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80" w:type="dxa"/>
            <w:vMerge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280" w:type="dxa"/>
            <w:vMerge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02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17 958 600,00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18 110 250,00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42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Комплекс процессных мероприятий "Обеспечение деятельности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5 294 156,00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5 415 636,00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5 294 156,00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5 415 636,00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7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3 504 856,00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3 604 356,00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3 504 856,00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3 604 356,00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1 523 000,00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1 544 980,00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1 523 000,00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1 544 980,00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266 300,00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266 300,00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266 300,00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266 300,00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85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678 500,00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658 500,00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Обеспечение других общегосударственных вопросов местного значения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280 000,00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275 000,00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275 000,00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Обеспечение размещения информации о деятельности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01 4 02 21110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01 4 02 21110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01 4 02 21110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Оформление права собственности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01 4 02 22110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01 4 02 22110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01 4 02 22110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9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Обеспечение безопасности на воде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01 4 02 24110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01 4 02 24110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01 4 02 24110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6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на проведение праздничных мероприятий, памятных дат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01 4 02 28150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01 4 02 28150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01 4 02 28150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210 000,00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85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lastRenderedPageBreak/>
              <w:t xml:space="preserve">    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1 862 000,00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1 862 000,00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Обеспечение расходов в области жилищного хозяйства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1 862 000,00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1 862 000,00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1 837 000,00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1 837 000,00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1 837 000,00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1 837 000,00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42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Озерненском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городском поселении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1 555 100,00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1 355 100,00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Обеспечение расходов в области коммунального хозяйства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355 100,00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155 100,00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5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Содержание социально - значимых объектов (баня) на территории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01 4 05 61130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1 200 000,00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1 200 000,00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01 4 05 61130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1 200 000,00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1 200 000,00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02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01 4 05 61130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810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1 200 000,00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1 200 000,00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42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Комплекс процессных мероприятий " Благоустройство территорий  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8 372 644,00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8 622 814,00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5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на организацию захоронения и содержание мест захоронения в муниципальном образовании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01 4 06 20150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151 000,00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151 000,00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01 4 06 20150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151 000,00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151 000,00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01 4 06 20150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151 000,00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151 000,00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8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 в области объектов уличного</w:t>
            </w:r>
            <w:r w:rsidR="000D07C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освещения</w:t>
            </w:r>
            <w:r w:rsidR="002F7F25">
              <w:rPr>
                <w:rFonts w:ascii="Times New Roman" w:eastAsia="Times New Roman" w:hAnsi="Times New Roman"/>
                <w:szCs w:val="21"/>
                <w:lang w:eastAsia="ru-RU"/>
              </w:rPr>
              <w:t>,</w:t>
            </w:r>
            <w:r w:rsidR="000D07C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расположенных на территории поселения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01 4 06 29130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1 896 980,00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1 896 980,00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01 4 06 29130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1 896 980,00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1 896 980,00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01 4 06 29130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1 896 980,00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1 896 980,00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5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6 324 664,00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6 574 834,00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6 324 664,00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6 574 834,00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01 4 06 29140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6 324 664,00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6 574 834,00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14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01 4 07 00000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5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Расходы, связанные с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01 4 07 22110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01 4 07 22110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01 4 07 22110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85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01 4 08 00000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21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01 4 08 70150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01 4 08 70150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01 4 08 70150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310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166 200,00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02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03 0 00 00000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6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lastRenderedPageBreak/>
              <w:t xml:space="preserve">  Региональные проекты, входящие в состав национальных проектов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03 1 00 00000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7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Региональный проект " Формирование комфортной городской среды"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F2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9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F2 55550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F2 55550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03 1 F2 55550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350,00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Муниципальная программа "Содержание и ремонт сети автомобильных дорог"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05 0 00 00000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3 158 768,00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7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Комплекс процессных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мероприятий"Обеспечение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мероприятий по содержанию и ремонту дорог местного значения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05 4 03 00000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3 158 768,00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бюджета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05 4 03 25120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3 158 768,00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05 4 03 25120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3 158 768,00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05 4 03 25120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3 158 768,00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Обеспечение деятельности законодательного органа власти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71 0 00 00000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Обеспечение деятельности законодательного органа власти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71 0 00 00000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7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Обеспечение деятельности представительного органа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560 200,00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560 200,00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7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502 100,00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522 400,00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502 100,00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522 400,00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58 050,00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37 750,00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58 050,00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37 750,00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Уплата налогов, сборов и иных платежей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Денежные выплаты депутатам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71 0 03 00141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7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71 0 03 00141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71 0 03 00141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02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Обеспечение деятельности высшего должностного лица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72 0 00 00000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640 300,00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5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Обеспечение деятельности высшего должностного лица муниципального</w:t>
            </w:r>
            <w:r w:rsidR="000D07CA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72 0 00 00000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640 300,00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7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Глава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72 0 01 00000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640 300,00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72 0 01 00140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640 300,00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7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72 0 01 00140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640 300,00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72 0 01 00140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640 300,00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80 0 00 00000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57 000,00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57 000,00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9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80 0 00 00000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57 000,00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57 000,00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Межбюджетные трансферты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57 000,00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57 000,00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8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П0010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5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поселения по передаче полномочий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Контрольно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80 0 01 П0020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П0020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П0020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5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П0040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8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поселения по передаче полномочий в муниципальный район по созданию условий для строительства, </w:t>
            </w:r>
            <w:proofErr w:type="spellStart"/>
            <w:proofErr w:type="gram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перепланировки,переустройства</w:t>
            </w:r>
            <w:proofErr w:type="spellEnd"/>
            <w:proofErr w:type="gram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объектов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П0050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П0050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П0050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П0060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П0060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 0 01 П0060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82 0 00 00000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9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82 0 00 00000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7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82 0 01 00000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за счет средств резервного фонда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82 0 01 28880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82 0 01 28880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Резервные средства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82 0 01 28880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870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Непрограммные расходы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98 0 00 00000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425 500,00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443 000,00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Непрограммные расходы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98 0 00 00000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425 500,00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443 000,00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14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98 0 01 00000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425 500,00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443 000,00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0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Расходы на осуществление первичного воинского учета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Духовщинского района Смоленской области.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425 500,00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443 000,00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127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277 024,00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277 024,00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277 024,00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277 024,00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510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148 476,00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165 976,00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765"/>
        </w:trPr>
        <w:tc>
          <w:tcPr>
            <w:tcW w:w="48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580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148 476,00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165 976,00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071F2" w:rsidRPr="00485ED5" w:rsidTr="006071F2">
        <w:trPr>
          <w:trHeight w:val="300"/>
        </w:trPr>
        <w:tc>
          <w:tcPr>
            <w:tcW w:w="480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Итого</w:t>
            </w:r>
          </w:p>
        </w:tc>
        <w:tc>
          <w:tcPr>
            <w:tcW w:w="130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22 687 813,00</w:t>
            </w:r>
          </w:p>
        </w:tc>
        <w:tc>
          <w:tcPr>
            <w:tcW w:w="2280" w:type="dxa"/>
            <w:noWrap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23 039 668,00</w:t>
            </w:r>
          </w:p>
        </w:tc>
        <w:tc>
          <w:tcPr>
            <w:tcW w:w="36" w:type="dxa"/>
            <w:hideMark/>
          </w:tcPr>
          <w:p w:rsidR="006071F2" w:rsidRPr="00485ED5" w:rsidRDefault="006071F2" w:rsidP="006071F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:rsidR="006071F2" w:rsidRPr="00485ED5" w:rsidRDefault="006071F2" w:rsidP="009B6FE9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6A62A1" w:rsidRPr="00485ED5" w:rsidRDefault="001026F7" w:rsidP="001026F7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  <w:r w:rsidRPr="00485ED5">
        <w:rPr>
          <w:rFonts w:ascii="Times New Roman" w:eastAsia="Times New Roman" w:hAnsi="Times New Roman"/>
          <w:szCs w:val="21"/>
          <w:lang w:eastAsia="ru-RU"/>
        </w:rPr>
        <w:tab/>
      </w:r>
    </w:p>
    <w:p w:rsidR="00FC5EC8" w:rsidRPr="00485ED5" w:rsidRDefault="00FC5EC8" w:rsidP="001026F7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FC5EC8" w:rsidRPr="00485ED5" w:rsidRDefault="00FC5EC8" w:rsidP="001026F7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1026F7" w:rsidRPr="00485ED5" w:rsidRDefault="001026F7" w:rsidP="001026F7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  <w:t>Приложение 1</w:t>
      </w:r>
      <w:r w:rsidR="00E25430">
        <w:rPr>
          <w:rFonts w:ascii="Times New Roman" w:eastAsia="Times New Roman" w:hAnsi="Times New Roman"/>
          <w:szCs w:val="21"/>
          <w:lang w:eastAsia="ru-RU"/>
        </w:rPr>
        <w:t>1</w:t>
      </w:r>
    </w:p>
    <w:p w:rsidR="001026F7" w:rsidRPr="00485ED5" w:rsidRDefault="001026F7" w:rsidP="001026F7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  <w:t xml:space="preserve">к решению Совета депутатов </w:t>
      </w:r>
      <w:proofErr w:type="spellStart"/>
      <w:r w:rsidRPr="00485ED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szCs w:val="21"/>
          <w:lang w:eastAsia="ru-RU"/>
        </w:rPr>
        <w:t xml:space="preserve"> </w:t>
      </w:r>
    </w:p>
    <w:p w:rsidR="001026F7" w:rsidRPr="00485ED5" w:rsidRDefault="001026F7" w:rsidP="001026F7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  <w:t xml:space="preserve"> городского поселения Духовщинского района</w:t>
      </w:r>
    </w:p>
    <w:p w:rsidR="001026F7" w:rsidRPr="00485ED5" w:rsidRDefault="001026F7" w:rsidP="001026F7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  <w:t>Смоленской области</w:t>
      </w:r>
    </w:p>
    <w:p w:rsidR="001026F7" w:rsidRPr="00485ED5" w:rsidRDefault="001026F7" w:rsidP="001026F7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  <w:t>на 2023 год и на плановый период 2024 и 2025 годов</w:t>
      </w:r>
    </w:p>
    <w:p w:rsidR="001026F7" w:rsidRPr="00485ED5" w:rsidRDefault="001026F7" w:rsidP="001026F7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ab/>
        <w:t xml:space="preserve">от </w:t>
      </w:r>
      <w:r w:rsidR="00E25430">
        <w:rPr>
          <w:rFonts w:ascii="Times New Roman" w:eastAsia="Times New Roman" w:hAnsi="Times New Roman"/>
          <w:szCs w:val="21"/>
          <w:lang w:eastAsia="ru-RU"/>
        </w:rPr>
        <w:t xml:space="preserve">23 </w:t>
      </w:r>
      <w:r w:rsidRPr="00485ED5">
        <w:rPr>
          <w:rFonts w:ascii="Times New Roman" w:eastAsia="Times New Roman" w:hAnsi="Times New Roman"/>
          <w:szCs w:val="21"/>
          <w:lang w:eastAsia="ru-RU"/>
        </w:rPr>
        <w:t>декабря 2022 г.  №</w:t>
      </w:r>
      <w:r w:rsidR="00E25430">
        <w:rPr>
          <w:rFonts w:ascii="Times New Roman" w:eastAsia="Times New Roman" w:hAnsi="Times New Roman"/>
          <w:szCs w:val="21"/>
          <w:lang w:eastAsia="ru-RU"/>
        </w:rPr>
        <w:t>35</w:t>
      </w:r>
    </w:p>
    <w:p w:rsidR="001026F7" w:rsidRPr="00485ED5" w:rsidRDefault="001026F7" w:rsidP="001026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1026F7" w:rsidRPr="00485ED5" w:rsidRDefault="001026F7" w:rsidP="001026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"Ведомственная структура расходов бюджета 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</w:p>
    <w:p w:rsidR="001A4C47" w:rsidRPr="00485ED5" w:rsidRDefault="001026F7" w:rsidP="00A04D73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на 2023 год</w:t>
      </w:r>
      <w:r w:rsidRPr="00485ED5">
        <w:rPr>
          <w:rFonts w:ascii="Times New Roman" w:eastAsia="Times New Roman" w:hAnsi="Times New Roman"/>
          <w:szCs w:val="21"/>
          <w:lang w:eastAsia="ru-RU"/>
        </w:rPr>
        <w:t>"</w:t>
      </w:r>
      <w:bookmarkEnd w:id="2"/>
    </w:p>
    <w:p w:rsidR="00693322" w:rsidRPr="00485ED5" w:rsidRDefault="00693322" w:rsidP="0064265E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573"/>
        <w:gridCol w:w="353"/>
        <w:gridCol w:w="353"/>
        <w:gridCol w:w="896"/>
        <w:gridCol w:w="412"/>
        <w:gridCol w:w="1359"/>
        <w:gridCol w:w="219"/>
      </w:tblGrid>
      <w:tr w:rsidR="00A04D73" w:rsidRPr="00485ED5" w:rsidTr="00A04D73">
        <w:trPr>
          <w:gridAfter w:val="1"/>
          <w:wAfter w:w="36" w:type="dxa"/>
          <w:trHeight w:val="300"/>
        </w:trPr>
        <w:tc>
          <w:tcPr>
            <w:tcW w:w="11940" w:type="dxa"/>
            <w:gridSpan w:val="7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(рублей)</w:t>
            </w:r>
          </w:p>
        </w:tc>
      </w:tr>
      <w:tr w:rsidR="00A04D73" w:rsidRPr="00485ED5" w:rsidTr="00A04D73">
        <w:trPr>
          <w:gridAfter w:val="1"/>
          <w:wAfter w:w="36" w:type="dxa"/>
          <w:trHeight w:val="300"/>
        </w:trPr>
        <w:tc>
          <w:tcPr>
            <w:tcW w:w="5740" w:type="dxa"/>
            <w:vMerge w:val="restart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Наименование</w:t>
            </w:r>
          </w:p>
        </w:tc>
        <w:tc>
          <w:tcPr>
            <w:tcW w:w="880" w:type="dxa"/>
            <w:vMerge w:val="restart"/>
            <w:textDirection w:val="btLr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60" w:type="dxa"/>
            <w:vMerge w:val="restart"/>
            <w:textDirection w:val="btLr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Раздел</w:t>
            </w:r>
          </w:p>
        </w:tc>
        <w:tc>
          <w:tcPr>
            <w:tcW w:w="460" w:type="dxa"/>
            <w:vMerge w:val="restart"/>
            <w:textDirection w:val="btLr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Подраздел</w:t>
            </w:r>
          </w:p>
        </w:tc>
        <w:tc>
          <w:tcPr>
            <w:tcW w:w="1480" w:type="dxa"/>
            <w:vMerge w:val="restart"/>
            <w:textDirection w:val="btLr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Целевая статья расходов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Вид расходов</w:t>
            </w:r>
          </w:p>
        </w:tc>
        <w:tc>
          <w:tcPr>
            <w:tcW w:w="2340" w:type="dxa"/>
            <w:vMerge w:val="restart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Сумма</w:t>
            </w: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vMerge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880" w:type="dxa"/>
            <w:vMerge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460" w:type="dxa"/>
            <w:vMerge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460" w:type="dxa"/>
            <w:vMerge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480" w:type="dxa"/>
            <w:vMerge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580" w:type="dxa"/>
            <w:vMerge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2340" w:type="dxa"/>
            <w:vMerge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36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</w:t>
            </w:r>
          </w:p>
        </w:tc>
        <w:tc>
          <w:tcPr>
            <w:tcW w:w="88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4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21 817 006,00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1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ОБЩЕГОСУДАРСТВЕННЫЕ ВОПРОСЫ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7 505 406,00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4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585 730,00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76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Обеспечение деятельности высшего должностного лица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72 0 00 00000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585 730,00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2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Обеспечение деятельности высшего должностного лица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72 0 00 00000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585 730,00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7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Глава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72 0 01 00000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585 730,00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72 0 01 00140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585 730,00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02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72 0 01 00140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585 730,00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72 0 01 00140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585 730,00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26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5 306 776,00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76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5 306 776,00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14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Комплекс процессных мероприятий "Обеспечение деятельности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01 4 01 00000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5 306 776,00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01 4 01 00140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5 306 776,00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02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01 4 01 00140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3 391 426,00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01 4 01 00140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3 391 426,00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01 4 01 00140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1 649 350,00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01 4 01 00140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1 649 350,00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01 4 01 00140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266 000,00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01 4 01 00140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850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266 000,00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4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Межбюджетные трансферты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5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</w:t>
            </w:r>
            <w:r w:rsidRPr="00485ED5">
              <w:rPr>
                <w:rFonts w:ascii="Times New Roman" w:eastAsia="Times New Roman" w:hAnsi="Times New Roman"/>
                <w:szCs w:val="21"/>
              </w:rPr>
              <w:t>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1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Резервные фонды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82 0 00 00000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82 0 00 00000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7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82 0 01 00000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за счет средств резервного фонда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82 0 01 28880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82 0 01 28880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Резервные средства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82 0 01 28880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870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1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Другие общегосударственные вопросы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1 583 900,00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76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1 575 900,00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85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1 575 900,00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Обеспечение других общегосударственных вопросов местного значения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01 4 02 20110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1 077 400,00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01 4 02 20110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1 052 400,00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01 4 02 20110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1 052 400,00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01 4 02 20110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01 4 02 20110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850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2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Обеспечение размещения информации о деятельности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01 4 02 21110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01 4 02 21110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01 4 02 21110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Оформление права собственности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01 4 02 22110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01 4 02 22110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01 4 02 22110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Обеспечение безопасности на воде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01 4 02 24110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01 4 02 24110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01 4 02 24110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6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на проведение праздничных мероприятий, памятных дат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01 4 02 28150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350 000,00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01 4 02 28150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350 000,00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01 4 02 28150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350 000,00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Межбюджетные трансферты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2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5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поселения по передаче полномочий в муниципальный район по созданию условий для строительства, </w:t>
            </w:r>
            <w:proofErr w:type="spellStart"/>
            <w:proofErr w:type="gramStart"/>
            <w:r w:rsidRPr="00485ED5">
              <w:rPr>
                <w:rFonts w:ascii="Times New Roman" w:eastAsia="Times New Roman" w:hAnsi="Times New Roman"/>
                <w:szCs w:val="21"/>
              </w:rPr>
              <w:t>перепланировки,переустройства</w:t>
            </w:r>
            <w:proofErr w:type="spellEnd"/>
            <w:proofErr w:type="gramEnd"/>
            <w:r w:rsidRPr="00485ED5">
              <w:rPr>
                <w:rFonts w:ascii="Times New Roman" w:eastAsia="Times New Roman" w:hAnsi="Times New Roman"/>
                <w:szCs w:val="21"/>
              </w:rPr>
              <w:t xml:space="preserve"> объектов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П0050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П0050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П0050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2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П0060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П0060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П0060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1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НАЦИОНАЛЬНАЯ ОБОРОНА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404 200,00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1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Мобилизационная и вневойсковая подготовка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404 200,00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Непрограммные расходы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98 0 00 00000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404 200,00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Непрограммные расходы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98 0 00 00000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404 200,00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85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98 0 01 00000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404 200,00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на осуществление первичного воинского учета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98 0 01 51180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404 200,00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02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98 0 01 51180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277 024,00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98 0 01 51180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277 024,00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98 0 01 51180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127 176,00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98 0 01 51180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127 176,00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1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НАЦИОНАЛЬНАЯ ЭКОНОМИКА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2 906 206,00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1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Дорожное хозяйство (дорожные фонды)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09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2 856 206,00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"Содержание и ремонт сети автомобильных дорог"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09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2 856 206,00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42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Комплекс процессных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мероприятий"Обеспечение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мероприятий по содержанию и ремонту дорог местного значения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09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05 4 03 00000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2 856 206,00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бюджета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09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05 4 03 25120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2 856 206,00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09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05 4 03 25120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2 856 206,00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09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05 4 03 25120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2 856 206,00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63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Другие вопросы в области национальной экономики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76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85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01 4 07 00000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2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Расходы, связанные с</w:t>
            </w:r>
            <w:r w:rsidR="00502B6E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</w:rPr>
              <w:t xml:space="preserve">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</w:rPr>
              <w:lastRenderedPageBreak/>
              <w:t>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lastRenderedPageBreak/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01 4 07 22110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01 4 07 22110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01 4 07 22110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1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ЖИЛИЩНО-КОММУНАЛЬНОЕ ХОЗЯЙСТВО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10 834 994,00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1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Жилищное хозяйство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2 134 200,00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76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2 134 200,00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85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01 4 04 00000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2 134 200,00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Обеспечение расходов в области жилищного хозяйства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01 4 04 26130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2 134 200,00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01 4 04 26130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2 109 200,00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01 4 04 26130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2 109 200,00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01 4 04 26130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01 4 04 26130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850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1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Коммунальное хозяйство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2 005 100,00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76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2 005 100,00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14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Озерненском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городском поселении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2 005 100,00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Обеспечение расходов в области коммунального хозяйства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01 4 05 28130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605 100,00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01 4 05 28130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550 000,00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01 4 05 28130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550 000,00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01 4 05 28130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55 100,00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01 4 05 28130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850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55 100,00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2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Содержание социально - значимых объектов (баня) на территории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01 4 05 61130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1 400 000,00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01 4 05 61130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1 400 000,00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76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01 4 05 61130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810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1 400 000,00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1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Благоустройство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6 695 694,00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76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6 495 394,00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14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Комплекс процессных мероприятий " Благоустройство территорий  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6 495 394,00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2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на организацию захоронения и содержание мест захоронения в муниципальном образовании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01 4 06 20150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211 000,00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01 4 06 20150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211 000,00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01 4 06 20150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211 000,00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5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 в области объектов уличного освещения</w:t>
            </w:r>
            <w:r w:rsidR="002F7F25">
              <w:rPr>
                <w:rFonts w:ascii="Times New Roman" w:eastAsia="Times New Roman" w:hAnsi="Times New Roman"/>
                <w:szCs w:val="21"/>
              </w:rPr>
              <w:t>,</w:t>
            </w:r>
            <w:r w:rsidR="00502B6E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</w:rPr>
              <w:t>расположенных на территории поселения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01 4 06 29130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1 502 100,00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01 4 06 29130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1 502 100,00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01 4 06 29130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1 502 100,00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2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01 4 06 29140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4 782 294,00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01 4 06 29140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4 782 294,00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01 4 06 29140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4 782 294,00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76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"Формирование современной городской среды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200 300,00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6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lastRenderedPageBreak/>
              <w:t xml:space="preserve">        Региональные проекты, входящие в состав национальных проектов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03 1 00 00000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7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Региональный проект " Формирование комфортной городской среды"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 1 F2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 1 F2 55550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 1 F2 55550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 1 F2 55550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7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Комплекс процессных мероприятий "Благоустройство общественной территории"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03 4 02 00000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6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Благоустройство общественной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тарритории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(стадион)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03 4 02 20160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03 4 02 20160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03 4 02 20160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1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СОЦИАЛЬНАЯ ПОЛИТИКА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1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Пенсионное обеспечение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76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"Создание условий </w:t>
            </w:r>
            <w:proofErr w:type="gram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для  социально</w:t>
            </w:r>
            <w:proofErr w:type="gram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85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01 4 08 00000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8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01 4 08 70150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01 4 08 70150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01 4 08 70150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310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4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Совет депутатов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650 000,00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1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ОБЩЕГОСУДАРСТВЕННЫЕ ВОПРОСЫ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650 000,00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26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625 000,00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76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Обеспечение деятельности законодательного органа власти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625 000,00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Обеспечение деятельности законодательного органа власти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625 000,00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7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Обеспечение деятельности представительного органа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625 000,00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560 200,00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02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478 900,00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478 900,00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81 250,00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81 250,00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850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Денежные выплаты депутатам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71 0 03 00141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02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71 0 03 00141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71 0 03 00141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45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51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9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80 0 00 00000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Межбюджетные трансферты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80 0 01 00000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12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поселения по передаче полномочий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Контрольно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П0020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П0020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lastRenderedPageBreak/>
              <w:t xml:space="preserve">                Иные межбюджетные трансферты</w:t>
            </w:r>
          </w:p>
        </w:tc>
        <w:tc>
          <w:tcPr>
            <w:tcW w:w="8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4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П0020</w:t>
            </w:r>
          </w:p>
        </w:tc>
        <w:tc>
          <w:tcPr>
            <w:tcW w:w="580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540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04D73" w:rsidRPr="00485ED5" w:rsidTr="00A04D73">
        <w:trPr>
          <w:trHeight w:val="300"/>
        </w:trPr>
        <w:tc>
          <w:tcPr>
            <w:tcW w:w="57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Итого</w:t>
            </w:r>
          </w:p>
        </w:tc>
        <w:tc>
          <w:tcPr>
            <w:tcW w:w="88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22 467 006,00</w:t>
            </w:r>
          </w:p>
        </w:tc>
        <w:tc>
          <w:tcPr>
            <w:tcW w:w="36" w:type="dxa"/>
            <w:hideMark/>
          </w:tcPr>
          <w:p w:rsidR="00A04D73" w:rsidRPr="00485ED5" w:rsidRDefault="00A04D73" w:rsidP="00A04D73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</w:tbl>
    <w:p w:rsidR="0064265E" w:rsidRPr="00485ED5" w:rsidRDefault="0064265E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885579" w:rsidRPr="00485ED5" w:rsidRDefault="00885579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885579" w:rsidRPr="00485ED5" w:rsidRDefault="00885579" w:rsidP="00885579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</w:r>
    </w:p>
    <w:p w:rsidR="00885579" w:rsidRPr="00485ED5" w:rsidRDefault="00885579" w:rsidP="00885579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  <w:t>Приложение №1</w:t>
      </w:r>
      <w:r w:rsidR="00E25430">
        <w:rPr>
          <w:rFonts w:ascii="Times New Roman" w:eastAsia="Times New Roman" w:hAnsi="Times New Roman"/>
          <w:szCs w:val="21"/>
        </w:rPr>
        <w:t>2</w:t>
      </w:r>
    </w:p>
    <w:p w:rsidR="00885579" w:rsidRPr="00485ED5" w:rsidRDefault="00885579" w:rsidP="00885579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  <w:t xml:space="preserve">к решению Совета депутатов </w:t>
      </w:r>
      <w:proofErr w:type="spellStart"/>
      <w:r w:rsidRPr="00485ED5">
        <w:rPr>
          <w:rFonts w:ascii="Times New Roman" w:eastAsia="Times New Roman" w:hAnsi="Times New Roman"/>
          <w:szCs w:val="21"/>
        </w:rPr>
        <w:t>Озерненского</w:t>
      </w:r>
      <w:proofErr w:type="spellEnd"/>
    </w:p>
    <w:p w:rsidR="00885579" w:rsidRPr="00485ED5" w:rsidRDefault="00885579" w:rsidP="00885579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  <w:t>городского поселения Духовщинского района</w:t>
      </w:r>
    </w:p>
    <w:p w:rsidR="00885579" w:rsidRPr="00485ED5" w:rsidRDefault="00885579" w:rsidP="00885579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  <w:t>Смоленской области</w:t>
      </w:r>
    </w:p>
    <w:p w:rsidR="00885579" w:rsidRPr="00485ED5" w:rsidRDefault="00885579" w:rsidP="00885579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  <w:t>на 2023 год и на плановый период 2024 и 2025 годов</w:t>
      </w:r>
    </w:p>
    <w:p w:rsidR="00885579" w:rsidRPr="00485ED5" w:rsidRDefault="00885579" w:rsidP="00885579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  <w:t xml:space="preserve">от </w:t>
      </w:r>
      <w:r w:rsidR="00E25430">
        <w:rPr>
          <w:rFonts w:ascii="Times New Roman" w:eastAsia="Times New Roman" w:hAnsi="Times New Roman"/>
          <w:szCs w:val="21"/>
        </w:rPr>
        <w:t>23</w:t>
      </w:r>
      <w:r w:rsidRPr="00485ED5">
        <w:rPr>
          <w:rFonts w:ascii="Times New Roman" w:eastAsia="Times New Roman" w:hAnsi="Times New Roman"/>
          <w:szCs w:val="21"/>
        </w:rPr>
        <w:t xml:space="preserve"> декабря 2022г. №</w:t>
      </w:r>
      <w:r w:rsidR="00E25430">
        <w:rPr>
          <w:rFonts w:ascii="Times New Roman" w:eastAsia="Times New Roman" w:hAnsi="Times New Roman"/>
          <w:szCs w:val="21"/>
        </w:rPr>
        <w:t>35</w:t>
      </w:r>
      <w:r w:rsidRPr="00485ED5">
        <w:rPr>
          <w:rFonts w:ascii="Times New Roman" w:eastAsia="Times New Roman" w:hAnsi="Times New Roman"/>
          <w:szCs w:val="21"/>
        </w:rPr>
        <w:t xml:space="preserve"> </w:t>
      </w:r>
    </w:p>
    <w:p w:rsidR="00885579" w:rsidRPr="00485ED5" w:rsidRDefault="00885579" w:rsidP="00885579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</w:p>
    <w:p w:rsidR="00885579" w:rsidRPr="00485ED5" w:rsidRDefault="00885579" w:rsidP="008855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</w:rPr>
      </w:pPr>
      <w:r w:rsidRPr="00485ED5">
        <w:rPr>
          <w:rFonts w:ascii="Times New Roman" w:eastAsia="Times New Roman" w:hAnsi="Times New Roman"/>
          <w:b/>
          <w:bCs/>
          <w:szCs w:val="21"/>
        </w:rPr>
        <w:t xml:space="preserve">"Ведомственная структура расходов бюджета 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bCs/>
          <w:szCs w:val="21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bCs/>
          <w:szCs w:val="21"/>
        </w:rPr>
        <w:t xml:space="preserve"> городского поселения Духовщинского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</w:p>
    <w:p w:rsidR="00885579" w:rsidRPr="00485ED5" w:rsidRDefault="00885579" w:rsidP="00885579">
      <w:pPr>
        <w:spacing w:after="0" w:line="240" w:lineRule="auto"/>
        <w:jc w:val="center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b/>
          <w:bCs/>
          <w:szCs w:val="21"/>
        </w:rPr>
        <w:t>на плановый период 2024 и 2025 годов"</w:t>
      </w:r>
    </w:p>
    <w:p w:rsidR="00885579" w:rsidRPr="00485ED5" w:rsidRDefault="00885579" w:rsidP="00885579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2"/>
        <w:gridCol w:w="534"/>
        <w:gridCol w:w="338"/>
        <w:gridCol w:w="338"/>
        <w:gridCol w:w="735"/>
        <w:gridCol w:w="381"/>
        <w:gridCol w:w="1204"/>
        <w:gridCol w:w="1204"/>
        <w:gridCol w:w="219"/>
      </w:tblGrid>
      <w:tr w:rsidR="00AC2587" w:rsidRPr="00485ED5" w:rsidTr="00AC2587">
        <w:trPr>
          <w:gridAfter w:val="1"/>
          <w:wAfter w:w="36" w:type="dxa"/>
          <w:trHeight w:val="300"/>
        </w:trPr>
        <w:tc>
          <w:tcPr>
            <w:tcW w:w="12960" w:type="dxa"/>
            <w:gridSpan w:val="8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                                                                                                         (рублей)</w:t>
            </w:r>
          </w:p>
        </w:tc>
      </w:tr>
      <w:tr w:rsidR="00AC2587" w:rsidRPr="00485ED5" w:rsidTr="00AC2587">
        <w:trPr>
          <w:gridAfter w:val="1"/>
          <w:wAfter w:w="36" w:type="dxa"/>
          <w:trHeight w:val="300"/>
        </w:trPr>
        <w:tc>
          <w:tcPr>
            <w:tcW w:w="4780" w:type="dxa"/>
            <w:vMerge w:val="restart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Наименование</w:t>
            </w:r>
          </w:p>
        </w:tc>
        <w:tc>
          <w:tcPr>
            <w:tcW w:w="880" w:type="dxa"/>
            <w:vMerge w:val="restart"/>
            <w:textDirection w:val="btLr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40" w:type="dxa"/>
            <w:vMerge w:val="restart"/>
            <w:textDirection w:val="btLr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Раздел</w:t>
            </w:r>
          </w:p>
        </w:tc>
        <w:tc>
          <w:tcPr>
            <w:tcW w:w="440" w:type="dxa"/>
            <w:vMerge w:val="restart"/>
            <w:textDirection w:val="btLr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Подраздел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Целевая статья расходов</w:t>
            </w:r>
          </w:p>
        </w:tc>
        <w:tc>
          <w:tcPr>
            <w:tcW w:w="560" w:type="dxa"/>
            <w:vMerge w:val="restart"/>
            <w:textDirection w:val="btLr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Вид расходов</w:t>
            </w:r>
          </w:p>
        </w:tc>
        <w:tc>
          <w:tcPr>
            <w:tcW w:w="2280" w:type="dxa"/>
            <w:vMerge w:val="restart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Сумма 2024</w:t>
            </w:r>
          </w:p>
        </w:tc>
        <w:tc>
          <w:tcPr>
            <w:tcW w:w="2280" w:type="dxa"/>
            <w:vMerge w:val="restart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Сумма 2025</w:t>
            </w: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vMerge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880" w:type="dxa"/>
            <w:vMerge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440" w:type="dxa"/>
            <w:vMerge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440" w:type="dxa"/>
            <w:vMerge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1300" w:type="dxa"/>
            <w:vMerge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560" w:type="dxa"/>
            <w:vMerge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2280" w:type="dxa"/>
            <w:vMerge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2280" w:type="dxa"/>
            <w:vMerge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  <w:tc>
          <w:tcPr>
            <w:tcW w:w="36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</w:t>
            </w:r>
          </w:p>
        </w:tc>
        <w:tc>
          <w:tcPr>
            <w:tcW w:w="8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</w:t>
            </w:r>
          </w:p>
        </w:tc>
        <w:tc>
          <w:tcPr>
            <w:tcW w:w="56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94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22 037 813,00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22 389 668,00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63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ОБЩЕГОСУДАРСТВЕННЫЕ ВОПРОСЫ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6 625 256,00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6 751 436,00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94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640 300,00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02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Обеспечение деятельности высшего должностного лица муниципального</w:t>
            </w:r>
            <w:r w:rsidR="008F59B2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72 0 00 00000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640 300,00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5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Обеспечение деятельности высшего должностного лица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72 0 00 00000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640 300,00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57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Глава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72 0 01 00000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640 300,00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на обеспечение функций органов местного</w:t>
            </w:r>
            <w:r w:rsidR="007843B7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</w:rPr>
              <w:t xml:space="preserve">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72 0 01 00140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640 300,00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7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внебюджетными фондами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72 0 01 00140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640 300,00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51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72 0 01 00140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640 300,00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57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5 294 156,00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5 415 636,00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02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5 294 156,00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5 415 636,00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42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Комплекс процессных мероприятий "Обеспечение деятельности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01 4 01 00000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5 294 156,00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5 415 636,00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01 4 01 00140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5 294 156,00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5 415 636,00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7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01 4 01 00140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3 504 856,00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3 604 356,00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51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01 4 01 00140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3 504 856,00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3 604 356,00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01 4 01 00140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1 523 000,00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1 544 980,00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01 4 01 00140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1 523 000,00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1 544 980,00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01 4 01 00140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266 300,00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266 300,00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01 4 01 00140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850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266 300,00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266 300,00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6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lastRenderedPageBreak/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9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Межбюджетные трансферты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8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1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Резервные фонды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82 0 00 00000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9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82 0 00 00000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57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82 0 01 00000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за счет средств резервного фонда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82 0 01 28880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82 0 01 28880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Резервные средства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82 0 01 28880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870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1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Другие общегосударственные вопросы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686 500,00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666 500,00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02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678 500,00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658 500,00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85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678 500,00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658 500,00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Обеспечение других общегосударственных вопросов местного значения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01 4 02 20110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280 000,00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01 4 02 20110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275 000,00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01 4 02 20110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275 000,00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01 4 02 20110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01 4 02 20110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850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5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Обеспечение размещения информации о деятельности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01 4 02 21110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01 4 02 21110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01 4 02 21110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Оформление права собственности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01 4 02 22110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01 4 02 22110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01 4 02 22110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Обеспечение безопасности на воде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01 4 02 24110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108 500,00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lastRenderedPageBreak/>
              <w:t>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lastRenderedPageBreak/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01 4 02 24110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108 500,00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01 4 02 24110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108 500,00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6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на проведение праздничных мероприятий, памятных дат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01 4 02 28150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210 000,00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210 000,00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01 4 02 28150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210 000,00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210 000,00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01 4 02 28150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210 000,00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210 000,00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9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Межбюджетные трансферты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5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8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поселения по передаче полномочий в муниципальный район по созданию условий для строительства, </w:t>
            </w:r>
            <w:proofErr w:type="spellStart"/>
            <w:proofErr w:type="gramStart"/>
            <w:r w:rsidRPr="00485ED5">
              <w:rPr>
                <w:rFonts w:ascii="Times New Roman" w:eastAsia="Times New Roman" w:hAnsi="Times New Roman"/>
                <w:szCs w:val="21"/>
              </w:rPr>
              <w:t>перепланировки,переустройства</w:t>
            </w:r>
            <w:proofErr w:type="spellEnd"/>
            <w:proofErr w:type="gramEnd"/>
            <w:r w:rsidRPr="00485ED5">
              <w:rPr>
                <w:rFonts w:ascii="Times New Roman" w:eastAsia="Times New Roman" w:hAnsi="Times New Roman"/>
                <w:szCs w:val="21"/>
              </w:rPr>
              <w:t xml:space="preserve"> объектов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П0050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П0050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П0050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Передача полномочий по организации проверки готовности теплоснабжающих, теплосетевых организаций, потребителей тепловой </w:t>
            </w:r>
            <w:r w:rsidRPr="00485ED5">
              <w:rPr>
                <w:rFonts w:ascii="Times New Roman" w:eastAsia="Times New Roman" w:hAnsi="Times New Roman"/>
                <w:szCs w:val="21"/>
              </w:rPr>
              <w:t>энергии к отопительному сезону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П0060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П0060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П0060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1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НАЦИОНАЛЬНАЯ ОБОРОНА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425 500,00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443 000,00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63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Мобилизационная и вневойсковая подготовка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425 500,00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443 000,00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Непрограммные расходы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98 0 00 00000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425 500,00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443 000,00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Непрограммные расходы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98 0 00 00000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425 500,00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443 000,00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14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98 0 01 00000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425 500,00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443 000,00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на осуществление первичного воинского учета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98 0 01 51180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425 500,00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443 000,00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7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98 0 01 51180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277 024,00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277 024,00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51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98 0 01 51180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277 024,00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277 024,00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98 0 01 51180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148 476,00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165 976,00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98 0 01 51180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148 476,00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165 976,00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1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НАЦИОНАЛЬНАЯ ЭКОНОМИКА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3 030 813,00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3 188 768,00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1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Дорожное хозяйство (дорожные фонды)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09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3 158 768,00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51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"Содержание и ремонт сети автомобильных дорог"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09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3 158 768,00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71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lastRenderedPageBreak/>
              <w:t xml:space="preserve">          Комплекс процессных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мероприятий"Обеспечение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мероприятий по содержанию и ремонту дорог местного значения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09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05 4 03 00000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3 158 768,00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бюджета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09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05 4 03 25120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3 158 768,00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09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05 4 03 25120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3 158 768,00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09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05 4 03 25120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3 158 768,00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63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Другие вопросы в области национальной экономики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02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14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01 4 07 00000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5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Расходы, связанные с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01 4 07 22110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01 4 07 22110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01 4 07 22110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63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ЖИЛИЩНО-КОММУНАЛЬНОЕ ХОЗЯЙСТВО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11 790 044,00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11 840 264,00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1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Жилищное хозяйство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1 862 000,00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1 862 000,00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02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1 862 000,00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1 862 000,00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85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01 4 04 00000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1 862 000,00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1 862 000,00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Обеспечение расходов в области жилищного хозяйства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01 4 04 26130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1 862 000,00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1 862 000,00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01 4 04 26130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1 837 000,00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1 837 000,00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01 4 04 26130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1 837 000,00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1 837 000,00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01 4 04 26130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01 4 04 26130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850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1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Коммунальное хозяйство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1 555 100,00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1 355 100,00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02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1 555 100,00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1 355 100,00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42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Озерненском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городском поселении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1 555 100,00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1 355 100,00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Обеспечение расходов в области коммунального хозяйства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01 4 05 28130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355 100,00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155 100,00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01 4 05 28130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01 4 05 28130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01 4 05 28130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55 100,00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55 100,00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01 4 05 28130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850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55 100,00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55 100,00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5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Содержание социально - значимых объектов (баня) на территории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01 4 05 61130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1 200 000,00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1 200 000,00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01 4 05 61130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1 200 000,00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1 200 000,00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02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02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01 4 05 61130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810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1 200 000,00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1 200 000,00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1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Благоустройство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8 372 944,00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8 623 164,00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02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8 372 644,00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8 622 814,00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42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Комплекс процессных мероприятий " Благоустройство территорий  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8 372 644,00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8 622 814,00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5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на организацию захоронения и содержание мест захоронения в муниципальном образовании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01 4 06 20150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151 000,00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151 000,00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01 4 06 20150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151 000,00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151 000,00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01 4 06 20150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151 000,00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151 000,00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8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 в области объектов уличного освещения</w:t>
            </w:r>
            <w:r w:rsidR="002F7F25">
              <w:rPr>
                <w:rFonts w:ascii="Times New Roman" w:eastAsia="Times New Roman" w:hAnsi="Times New Roman"/>
                <w:szCs w:val="21"/>
              </w:rPr>
              <w:t>,</w:t>
            </w:r>
            <w:r w:rsidR="007843B7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</w:rPr>
              <w:t>расположенных на территории поселения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01 4 06 29130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1 896 980,00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1 896 980,00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01 4 06 29130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1 896 980,00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1 896 980,00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01 4 06 29130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1 896 980,00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1 896 980,00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8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01 4 06 29140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6 324 664,00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6 574 834,00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01 4 06 29140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6 324 664,00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6 574 834,00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01 4 06 29140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6 324 664,00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6 574 834,00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02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"Формирование современной городской среды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350,00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6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Региональные проекты, входящие в состав национальных проектов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03 1 00 00000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350,00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85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Региональный проект " Формирование комфортной городской среды"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 1 F2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350,00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9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 1 F2 55550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350,00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 1 F2 55550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350,00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05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 1 F2 55550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350,00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1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СОЦИАЛЬНАЯ ПОЛИТИКА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1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lastRenderedPageBreak/>
              <w:t xml:space="preserve">    Пенсионное обеспечение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02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85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01 4 08 00000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21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Пенсии за выслугу лет лицам, замещавшим муниципальные должности и должности муниципальной службы (муниципальные</w:t>
            </w:r>
            <w:r w:rsidR="00A023DF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</w:rPr>
              <w:t xml:space="preserve">должности муниципальной службы) в органах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01 4 08 70150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51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01 4 08 70150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51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934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01 4 08 70150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310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94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Совет депутатов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650 000,00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650 000,00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63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ОБЩЕГОСУДАРСТВЕННЫЕ ВОПРОСЫ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650 000,00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650 000,00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57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625 000,00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625 000,00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Обеспечение деятельности законодательного органа власти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625 000,00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625 000,00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Обеспечение деятельности законодательного органа власти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625 000,00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625 000,00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57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Обеспечение деятельности представительного органа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625 000,00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625 000,00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на обеспечение функций органов местного</w:t>
            </w:r>
            <w:r w:rsidR="007843B7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szCs w:val="21"/>
              </w:rPr>
              <w:t xml:space="preserve">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560 200,00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560 200,00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7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502 100,00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522 400,00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51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502 100,00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522 400,00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58 050,00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37 750,00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58 050,00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37 750,00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850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Денежные выплаты депутатам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71 0 03 00141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64 800,00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7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71 0 03 00141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64 800,00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51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03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71 0 03 00141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64 800,00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26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765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9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80 0 00 00000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Межбюджетные трансферты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80 0 01 </w:t>
            </w:r>
            <w:r w:rsidRPr="00485ED5">
              <w:rPr>
                <w:rFonts w:ascii="Times New Roman" w:eastAsia="Times New Roman" w:hAnsi="Times New Roman"/>
                <w:szCs w:val="21"/>
              </w:rPr>
              <w:lastRenderedPageBreak/>
              <w:t>00000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lastRenderedPageBreak/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15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 xml:space="preserve">            Расходы поселения по передаче полномочий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Контрольно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П0020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П0020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88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943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01</w:t>
            </w:r>
          </w:p>
        </w:tc>
        <w:tc>
          <w:tcPr>
            <w:tcW w:w="44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06</w:t>
            </w:r>
          </w:p>
        </w:tc>
        <w:tc>
          <w:tcPr>
            <w:tcW w:w="130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80 0 01 П0020</w:t>
            </w:r>
          </w:p>
        </w:tc>
        <w:tc>
          <w:tcPr>
            <w:tcW w:w="560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AC2587" w:rsidRPr="00485ED5" w:rsidTr="00AC2587">
        <w:trPr>
          <w:trHeight w:val="300"/>
        </w:trPr>
        <w:tc>
          <w:tcPr>
            <w:tcW w:w="47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Итого</w:t>
            </w:r>
          </w:p>
        </w:tc>
        <w:tc>
          <w:tcPr>
            <w:tcW w:w="8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4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6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22 687 813,00</w:t>
            </w:r>
          </w:p>
        </w:tc>
        <w:tc>
          <w:tcPr>
            <w:tcW w:w="2280" w:type="dxa"/>
            <w:noWrap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23 039 668,00</w:t>
            </w:r>
          </w:p>
        </w:tc>
        <w:tc>
          <w:tcPr>
            <w:tcW w:w="36" w:type="dxa"/>
            <w:hideMark/>
          </w:tcPr>
          <w:p w:rsidR="00AC2587" w:rsidRPr="00485ED5" w:rsidRDefault="00AC2587" w:rsidP="00AC2587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</w:tbl>
    <w:p w:rsidR="00AC2587" w:rsidRPr="00485ED5" w:rsidRDefault="00AC2587" w:rsidP="00AC2587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883CAF" w:rsidRPr="00485ED5" w:rsidRDefault="00883CAF" w:rsidP="00AC2587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434641" w:rsidRPr="00485ED5" w:rsidRDefault="00434641" w:rsidP="00AC2587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434641" w:rsidRPr="00485ED5" w:rsidRDefault="00434641" w:rsidP="00AC2587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434641" w:rsidRPr="00485ED5" w:rsidRDefault="00434641" w:rsidP="00AC2587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434641" w:rsidRPr="00485ED5" w:rsidRDefault="00434641" w:rsidP="00AC2587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F82CF1" w:rsidRPr="00485ED5" w:rsidRDefault="00F82CF1" w:rsidP="00F82CF1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F82CF1" w:rsidRPr="00485ED5" w:rsidRDefault="00F82CF1" w:rsidP="00F82CF1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  <w:t>Приложение №1</w:t>
      </w:r>
      <w:r w:rsidR="00E25430">
        <w:rPr>
          <w:rFonts w:ascii="Times New Roman" w:eastAsia="Times New Roman" w:hAnsi="Times New Roman"/>
          <w:szCs w:val="21"/>
        </w:rPr>
        <w:t>3</w:t>
      </w:r>
    </w:p>
    <w:p w:rsidR="00F82CF1" w:rsidRPr="00485ED5" w:rsidRDefault="00F82CF1" w:rsidP="00F82CF1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  <w:t xml:space="preserve">к решению Совета Депутатов </w:t>
      </w:r>
      <w:proofErr w:type="spellStart"/>
      <w:r w:rsidRPr="00485ED5">
        <w:rPr>
          <w:rFonts w:ascii="Times New Roman" w:eastAsia="Times New Roman" w:hAnsi="Times New Roman"/>
          <w:szCs w:val="21"/>
        </w:rPr>
        <w:t>Озерненского</w:t>
      </w:r>
      <w:proofErr w:type="spellEnd"/>
    </w:p>
    <w:p w:rsidR="00F82CF1" w:rsidRPr="00485ED5" w:rsidRDefault="00F82CF1" w:rsidP="00F82CF1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  <w:t xml:space="preserve">городского поселения Духовщинского района </w:t>
      </w:r>
    </w:p>
    <w:p w:rsidR="00F82CF1" w:rsidRPr="00485ED5" w:rsidRDefault="00F82CF1" w:rsidP="00F82CF1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  <w:t>Смоленской области</w:t>
      </w:r>
    </w:p>
    <w:p w:rsidR="00F82CF1" w:rsidRPr="00485ED5" w:rsidRDefault="00F82CF1" w:rsidP="00F82CF1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  <w:t>на 2023 год и на плановый период 2024 и 2025 годов</w:t>
      </w:r>
    </w:p>
    <w:p w:rsidR="00F82CF1" w:rsidRPr="00485ED5" w:rsidRDefault="00F82CF1" w:rsidP="00F82CF1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  <w:t xml:space="preserve">от </w:t>
      </w:r>
      <w:r w:rsidR="00E25430">
        <w:rPr>
          <w:rFonts w:ascii="Times New Roman" w:eastAsia="Times New Roman" w:hAnsi="Times New Roman"/>
          <w:szCs w:val="21"/>
        </w:rPr>
        <w:t xml:space="preserve">23 </w:t>
      </w:r>
      <w:r w:rsidRPr="00485ED5">
        <w:rPr>
          <w:rFonts w:ascii="Times New Roman" w:eastAsia="Times New Roman" w:hAnsi="Times New Roman"/>
          <w:szCs w:val="21"/>
        </w:rPr>
        <w:t>декабря 2022 г. №</w:t>
      </w:r>
      <w:r w:rsidR="00E25430">
        <w:rPr>
          <w:rFonts w:ascii="Times New Roman" w:eastAsia="Times New Roman" w:hAnsi="Times New Roman"/>
          <w:szCs w:val="21"/>
        </w:rPr>
        <w:t>35</w:t>
      </w:r>
      <w:r w:rsidRPr="00485ED5">
        <w:rPr>
          <w:rFonts w:ascii="Times New Roman" w:eastAsia="Times New Roman" w:hAnsi="Times New Roman"/>
          <w:szCs w:val="21"/>
        </w:rPr>
        <w:t xml:space="preserve"> </w:t>
      </w:r>
    </w:p>
    <w:p w:rsidR="00F82CF1" w:rsidRPr="00485ED5" w:rsidRDefault="00F82CF1" w:rsidP="00F82CF1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</w:r>
    </w:p>
    <w:p w:rsidR="00417498" w:rsidRPr="00485ED5" w:rsidRDefault="00F82CF1" w:rsidP="004174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</w:rPr>
      </w:pPr>
      <w:r w:rsidRPr="00485ED5">
        <w:rPr>
          <w:rFonts w:ascii="Times New Roman" w:eastAsia="Times New Roman" w:hAnsi="Times New Roman"/>
          <w:b/>
          <w:bCs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bCs/>
          <w:szCs w:val="21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bCs/>
          <w:szCs w:val="21"/>
        </w:rPr>
        <w:t xml:space="preserve"> городского поселения Духовщинского района Смоленской </w:t>
      </w:r>
      <w:r w:rsidR="00417498" w:rsidRPr="00485ED5">
        <w:rPr>
          <w:rFonts w:ascii="Times New Roman" w:eastAsia="Times New Roman" w:hAnsi="Times New Roman"/>
          <w:b/>
          <w:bCs/>
          <w:szCs w:val="21"/>
        </w:rPr>
        <w:t xml:space="preserve">     </w:t>
      </w:r>
      <w:r w:rsidRPr="00485ED5">
        <w:rPr>
          <w:rFonts w:ascii="Times New Roman" w:eastAsia="Times New Roman" w:hAnsi="Times New Roman"/>
          <w:b/>
          <w:bCs/>
          <w:szCs w:val="21"/>
        </w:rPr>
        <w:t>области на 2023 год</w:t>
      </w:r>
    </w:p>
    <w:p w:rsidR="00417498" w:rsidRPr="00485ED5" w:rsidRDefault="00417498" w:rsidP="00F82CF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5"/>
        <w:gridCol w:w="905"/>
        <w:gridCol w:w="513"/>
        <w:gridCol w:w="372"/>
        <w:gridCol w:w="372"/>
        <w:gridCol w:w="439"/>
        <w:gridCol w:w="1519"/>
        <w:gridCol w:w="220"/>
      </w:tblGrid>
      <w:tr w:rsidR="00417498" w:rsidRPr="00485ED5" w:rsidTr="00417498">
        <w:trPr>
          <w:gridAfter w:val="1"/>
          <w:wAfter w:w="36" w:type="dxa"/>
          <w:trHeight w:val="300"/>
        </w:trPr>
        <w:tc>
          <w:tcPr>
            <w:tcW w:w="10660" w:type="dxa"/>
            <w:gridSpan w:val="7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(рублей)</w:t>
            </w:r>
          </w:p>
        </w:tc>
      </w:tr>
      <w:tr w:rsidR="00417498" w:rsidRPr="00485ED5" w:rsidTr="00417498">
        <w:trPr>
          <w:gridAfter w:val="1"/>
          <w:wAfter w:w="36" w:type="dxa"/>
          <w:trHeight w:val="300"/>
        </w:trPr>
        <w:tc>
          <w:tcPr>
            <w:tcW w:w="4780" w:type="dxa"/>
            <w:vMerge w:val="restart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Наименование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Целевая статья</w:t>
            </w:r>
          </w:p>
        </w:tc>
        <w:tc>
          <w:tcPr>
            <w:tcW w:w="700" w:type="dxa"/>
            <w:vMerge w:val="restart"/>
            <w:textDirection w:val="btLr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60" w:type="dxa"/>
            <w:vMerge w:val="restart"/>
            <w:textDirection w:val="btLr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Раздел</w:t>
            </w:r>
          </w:p>
        </w:tc>
        <w:tc>
          <w:tcPr>
            <w:tcW w:w="460" w:type="dxa"/>
            <w:vMerge w:val="restart"/>
            <w:textDirection w:val="btLr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Подраздел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Вид расходов</w:t>
            </w:r>
          </w:p>
        </w:tc>
        <w:tc>
          <w:tcPr>
            <w:tcW w:w="2340" w:type="dxa"/>
            <w:vMerge w:val="restart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Сумма</w:t>
            </w: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vMerge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  <w:tc>
          <w:tcPr>
            <w:tcW w:w="1340" w:type="dxa"/>
            <w:vMerge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  <w:tc>
          <w:tcPr>
            <w:tcW w:w="700" w:type="dxa"/>
            <w:vMerge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  <w:tc>
          <w:tcPr>
            <w:tcW w:w="460" w:type="dxa"/>
            <w:vMerge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  <w:tc>
          <w:tcPr>
            <w:tcW w:w="460" w:type="dxa"/>
            <w:vMerge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  <w:tc>
          <w:tcPr>
            <w:tcW w:w="580" w:type="dxa"/>
            <w:vMerge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  <w:tc>
          <w:tcPr>
            <w:tcW w:w="2340" w:type="dxa"/>
            <w:vMerge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  <w:tc>
          <w:tcPr>
            <w:tcW w:w="36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</w:t>
            </w:r>
          </w:p>
        </w:tc>
        <w:tc>
          <w:tcPr>
            <w:tcW w:w="70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02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Муниципальная программа "Создание условий для социально-экономического развития</w:t>
            </w:r>
            <w:r w:rsidR="00A023DF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01 0 00 00000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17 733 570,00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42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Комплекс процессных мероприятий "Обеспечение деятельности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5 306 776,00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5 306 776,00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5 306 776,00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5 306 776,00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57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5 306 776,00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7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3 391 426,00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1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3 391 426,00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12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1 649 350,00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89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1 649 350,00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266 000,00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850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266 000,00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85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1 575 900,00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Обеспечение других общегосударственных вопросов местного значения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01 4 02 20110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1 077 400,00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01 4 02 20110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1 077 400,00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01 4 02 20110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1 077 400,00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01 4 02 20110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1 077 400,00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1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01 4 02 20110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1 052 400,00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63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01 4 02 20110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1 052 400,00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01 4 02 20110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01 4 02 20110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850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Обеспечение размещения информации о деятельности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01 4 02 21110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01 4 02 21110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01 4 02 21110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01 4 02 21110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1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01 4 02 21110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89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01 4 02 21110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lastRenderedPageBreak/>
              <w:t xml:space="preserve">      Оформление права собственности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01 4 02 22110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01 4 02 22110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01 4 02 22110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01 4 02 22110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1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01 4 02 22110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12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01 4 02 22110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Обеспечение безопасности на воде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01 4 02 24110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01 4 02 24110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01 4 02 24110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01 4 02 24110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1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01 4 02 24110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78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01 4 02 24110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на проведение праздничных мероприятий, памятных дат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01 4 02 28150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01 4 02 28150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01 4 02 28150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01 4 02 28150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01 4 02 28150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01 4 02 28150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85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2 134 200,00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Обеспечение расходов в области жилищного хозяйства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01 4 04 26130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2 134 200,00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01 4 04 26130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2 134 200,00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ЖИЛИЩНО-КОММУНАЛЬНОЕ ХОЗЯЙСТВО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01 4 04 26130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2 134 200,00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1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Жилищное хозяйство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01 4 04 26130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2 134 200,00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01 4 04 26130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2 109 200,00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01 4 04 26130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2 109 200,00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01 4 04 26130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01 4 04 26130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850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42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Озерненском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городском поселении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2 005 100,00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Обеспечение расходов в области коммунального хозяйства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01 4 05 28130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605 100,00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01 4 05 28130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605 100,00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ЖИЛИЩНО-КОММУНАЛЬНОЕ ХОЗЯЙСТВО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01 4 05 28130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605 100,00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1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Коммунальное хозяйство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01 4 05 28130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605 100,00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01 4 05 28130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550 000,00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01 4 05 28130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550 000,00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01 4 05 28130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55 100,00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01 4 05 28130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850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55 100,00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5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Содержание социально - значимых объектов (баня) на территории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01 4 05 61130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1 400 000,00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01 4 05 61130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1 400 000,00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ЖИЛИЩНО-КОММУНАЛЬНОЕ ХОЗЯЙСТВО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01 4 05 61130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1 400 000,00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1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Коммунальное хозяйство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01 4 05 61130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1 400 000,00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01 4 05 61130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1 400 000,00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02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01 4 05 61130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810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1 400 000,00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42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Комплекс процессных мероприятий " Благоустройство территорий  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6 495 394,00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5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lastRenderedPageBreak/>
              <w:t xml:space="preserve">      Расходы на организацию захоронения и содержание мест захоронения в муниципальном образовании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01 4 06 20150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211 000,00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01 4 06 20150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211 000,00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ЖИЛИЩНО-КОММУНАЛЬНОЕ ХОЗЯЙСТВО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01 4 06 20150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211 000,00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1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Благоустройство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01 4 06 20150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211 000,00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01 4 06 20150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211 000,00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01 4 06 20150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211 000,00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8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 в области объектов</w:t>
            </w:r>
            <w:r w:rsidR="00831950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</w:t>
            </w:r>
            <w:proofErr w:type="gram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уличного</w:t>
            </w:r>
            <w:r w:rsidR="00831950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освещения</w:t>
            </w:r>
            <w:proofErr w:type="gramEnd"/>
            <w:r w:rsidR="00831950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расположенных на территории поселения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1 502 100,00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1 502 100,00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ЖИЛИЩНО-КОММУНАЛЬНОЕ ХОЗЯЙСТВО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1 502 100,00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1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Благоустройство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1 502 100,00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1 502 100,00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01 4 06 29130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1 502 100,00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5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  <w:r w:rsidR="00D475D6">
              <w:rPr>
                <w:rFonts w:ascii="Times New Roman" w:eastAsia="Times New Roman" w:hAnsi="Times New Roman"/>
                <w:b/>
                <w:bCs/>
                <w:szCs w:val="21"/>
              </w:rPr>
              <w:t>,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связанных с благоустройством территории поселения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4 782 294,00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4 782 294,00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ЖИЛИЩНО-КОММУНАЛЬНОЕ ХОЗЯЙСТВО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4 782 294,00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1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Благоустройство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4 782 294,00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4 782 294,00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4 782 294,00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14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01 4 07 00000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5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Расходы, связанные с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01 4 07 22110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01 4 07 22110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1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НАЦИОНАЛЬНАЯ ЭКОНОМИКА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01 4 07 22110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01 4 07 22110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01 4 07 22110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01 4 07 22110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85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01 4 08 00000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21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Пенсии за выслугу лет лицам, замещавшим муниципальные должности и должности муниципальной службы (муниципальные должности муниципальной</w:t>
            </w:r>
            <w:r w:rsidR="00D475D6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службы) в органах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01 4 08 70150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01 4 08 70150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1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СОЦИАЛЬНАЯ ПОЛИТИКА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01 4 08 70150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1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Пенсионное обеспечение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01 4 08 70150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1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01 4 08 70150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1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01 4 08 70150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310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02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03 0 00 00000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200 300,00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Региональные проекты, входящие в состав национальных проектов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03 1 00 00000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7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Региональный проект " Формирование комфортной городской среды"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1 F2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1 F2 55550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1 F2 55550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ЖИЛИЩНО-КОММУНАЛЬНОЕ ХОЗЯЙСТВО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1 F2 55550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1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Благоустройство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1 F2 55550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1 F2 55550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1 F2 55550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85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Комплекс процессных мероприятий "Благоустройство общественной территории"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03 4 02 00000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Благоустройство общественной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тарритории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(стадион)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03 4 02 20160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03 4 02 20160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ЖИЛИЩНО-КОММУНАЛЬНОЕ ХОЗЯЙСТВО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03 4 02 20160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1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Благоустройство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03 4 02 20160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03 4 02 20160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03 4 02 20160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1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Муниципальная программа "Содержание и ремонт сети автомобильных дорог"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05 0 00 00000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2 856 206,00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71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Комплекс процессных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мероприятий"Обеспечение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мероприятий по содержанию и ремонту дорог местного значения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05 4 03 00000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2 856 206,00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бюджета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05 4 03 25120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2 856 206,00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05 4 03 25120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2 856 206,00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1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НАЦИОНАЛЬНАЯ ЭКОНОМИКА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05 4 03 25120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2 856 206,00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Дорожное хозяйство (дорожные фонды)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05 4 03 25120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09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2 856 206,00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05 4 03 25120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09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2 856 206,00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05 4 03 25120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09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2 856 206,00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Обеспечение деятельности законодательного органа власти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71 0 00 00000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625 000,00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Обеспечение деятельности законодательного органа власти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71 0 00 00000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625 000,00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7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Обеспечение деятельности представительного органа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625 000,00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560 200,00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Совет депутатов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560 200,00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560 200,00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57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560 200,00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7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478 900,00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1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478 900,00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81 250,00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81 250,00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850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Денежные выплаты депутатам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71 0 03 00141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Совет депутатов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71 0 03 00141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71 0 03 00141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57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71 0 03 00141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7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71 0 03 00141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1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71 0 03 00141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02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Обеспечение деятельности</w:t>
            </w:r>
            <w:r w:rsidR="00144764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высшего должностного лица муниципального</w:t>
            </w:r>
            <w:r w:rsidR="00144764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lastRenderedPageBreak/>
              <w:t>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lastRenderedPageBreak/>
              <w:t>72 0 00 00000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585 730,00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5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Обеспечение деятельности высшего должностного лица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72 0 00 00000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585 730,00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7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Глава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72 0 01 00000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585 730,00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72 0 01 00140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585 730,00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72 0 01 00140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585 730,00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72 0 01 00140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585 730,00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72 0 01 00140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585 730,00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7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72 0 01 00140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585 730,00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1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72 0 01 00140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585 730,00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80 0 00 00000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57 000,00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80 0 00 00000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57 000,00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Межбюджетные трансферты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57 000,00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8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6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06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06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П0010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06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5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поселения по передаче полномочий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Контрольно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ревизионной комиссии из бюджета муниципального</w:t>
            </w:r>
            <w:r w:rsidR="00144764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П0020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Совет депутатов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П0020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П0020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6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П0020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06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П0020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06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П0020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06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5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</w:t>
            </w:r>
            <w:proofErr w:type="gram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городского  поселения</w:t>
            </w:r>
            <w:proofErr w:type="gram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П0040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8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поселения по передаче полномочий в муниципальный район по созданию условий для строительства, </w:t>
            </w:r>
            <w:proofErr w:type="spellStart"/>
            <w:proofErr w:type="gram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перепланировки,переустройства</w:t>
            </w:r>
            <w:proofErr w:type="spellEnd"/>
            <w:proofErr w:type="gram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объектов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П0050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П0060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П0060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П0060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П0060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П0060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П0060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82 0 00 00000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82 0 00 00000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7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82 0 01 00000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за счет средств резервного фонда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82 0 01 28880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82 0 01 28880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82 0 01 28880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1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Резервные фонды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82 0 01 28880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11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82 0 01 28880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11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Резервные средства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82 0 01 28880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11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870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Непрограммные расходы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98 0 00 00000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404 200,00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Непрограммные расходы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98 0 00 00000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404 200,00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14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98 0 01 00000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404 200,00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0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на осуществление первичного воинского учета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98 0 01 51180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404 200,00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94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98 0 01 51180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404 200,00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1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НАЦИОНАЛЬНАЯ ОБОРОНА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98 0 01 51180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404 200,00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63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Мобилизационная и вневойсковая подготовка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98 0 01 51180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404 200,00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127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98 0 01 51180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277 024,00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510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98 0 01 51180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277 024,00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98 0 01 51180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127 176,00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765"/>
        </w:trPr>
        <w:tc>
          <w:tcPr>
            <w:tcW w:w="47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98 0 01 51180</w:t>
            </w:r>
          </w:p>
        </w:tc>
        <w:tc>
          <w:tcPr>
            <w:tcW w:w="70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127 176,00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417498" w:rsidRPr="00485ED5" w:rsidTr="00417498">
        <w:trPr>
          <w:trHeight w:val="300"/>
        </w:trPr>
        <w:tc>
          <w:tcPr>
            <w:tcW w:w="478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Итого</w:t>
            </w:r>
          </w:p>
        </w:tc>
        <w:tc>
          <w:tcPr>
            <w:tcW w:w="1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22 467 006,00</w:t>
            </w:r>
          </w:p>
        </w:tc>
        <w:tc>
          <w:tcPr>
            <w:tcW w:w="36" w:type="dxa"/>
            <w:hideMark/>
          </w:tcPr>
          <w:p w:rsidR="00417498" w:rsidRPr="00485ED5" w:rsidRDefault="00417498" w:rsidP="004174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</w:tbl>
    <w:p w:rsidR="00417498" w:rsidRPr="00485ED5" w:rsidRDefault="00417498" w:rsidP="00417498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EC13B5" w:rsidRPr="00485ED5" w:rsidRDefault="00EC13B5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  <w:r w:rsidRPr="00485ED5">
        <w:rPr>
          <w:rFonts w:ascii="Times New Roman" w:eastAsia="Times New Roman" w:hAnsi="Times New Roman"/>
          <w:b/>
          <w:bCs/>
          <w:szCs w:val="21"/>
        </w:rPr>
        <w:tab/>
      </w:r>
      <w:r w:rsidRPr="00485ED5">
        <w:rPr>
          <w:rFonts w:ascii="Times New Roman" w:eastAsia="Times New Roman" w:hAnsi="Times New Roman"/>
          <w:b/>
          <w:bCs/>
          <w:szCs w:val="21"/>
        </w:rPr>
        <w:tab/>
      </w:r>
      <w:r w:rsidRPr="00485ED5">
        <w:rPr>
          <w:rFonts w:ascii="Times New Roman" w:eastAsia="Times New Roman" w:hAnsi="Times New Roman"/>
          <w:b/>
          <w:bCs/>
          <w:szCs w:val="21"/>
        </w:rPr>
        <w:tab/>
      </w:r>
      <w:r w:rsidRPr="00485ED5">
        <w:rPr>
          <w:rFonts w:ascii="Times New Roman" w:eastAsia="Times New Roman" w:hAnsi="Times New Roman"/>
          <w:b/>
          <w:bCs/>
          <w:szCs w:val="21"/>
        </w:rPr>
        <w:tab/>
      </w:r>
      <w:r w:rsidRPr="00485ED5">
        <w:rPr>
          <w:rFonts w:ascii="Times New Roman" w:eastAsia="Times New Roman" w:hAnsi="Times New Roman"/>
          <w:b/>
          <w:bCs/>
          <w:szCs w:val="21"/>
        </w:rPr>
        <w:tab/>
      </w:r>
      <w:r w:rsidRPr="00485ED5">
        <w:rPr>
          <w:rFonts w:ascii="Times New Roman" w:eastAsia="Times New Roman" w:hAnsi="Times New Roman"/>
          <w:b/>
          <w:bCs/>
          <w:szCs w:val="21"/>
        </w:rPr>
        <w:tab/>
      </w:r>
      <w:r w:rsidRPr="00485ED5">
        <w:rPr>
          <w:rFonts w:ascii="Times New Roman" w:eastAsia="Times New Roman" w:hAnsi="Times New Roman"/>
          <w:b/>
          <w:bCs/>
          <w:szCs w:val="21"/>
        </w:rPr>
        <w:tab/>
      </w:r>
    </w:p>
    <w:p w:rsidR="00434641" w:rsidRPr="00485ED5" w:rsidRDefault="00434641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434641" w:rsidRPr="00485ED5" w:rsidRDefault="00434641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EC13B5" w:rsidRPr="00485ED5" w:rsidRDefault="00EC13B5" w:rsidP="00EC13B5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b/>
          <w:bCs/>
          <w:szCs w:val="21"/>
        </w:rPr>
        <w:tab/>
      </w:r>
      <w:r w:rsidRPr="00485ED5">
        <w:rPr>
          <w:rFonts w:ascii="Times New Roman" w:eastAsia="Times New Roman" w:hAnsi="Times New Roman"/>
          <w:b/>
          <w:bCs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>Приложение №1</w:t>
      </w:r>
      <w:r w:rsidR="00E25430">
        <w:rPr>
          <w:rFonts w:ascii="Times New Roman" w:eastAsia="Times New Roman" w:hAnsi="Times New Roman"/>
          <w:szCs w:val="21"/>
        </w:rPr>
        <w:t>4</w:t>
      </w:r>
    </w:p>
    <w:p w:rsidR="00EC13B5" w:rsidRPr="00485ED5" w:rsidRDefault="00EC13B5" w:rsidP="00EC13B5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  <w:t xml:space="preserve">к решению Совета Депутатов </w:t>
      </w:r>
      <w:proofErr w:type="spellStart"/>
      <w:r w:rsidRPr="00485ED5">
        <w:rPr>
          <w:rFonts w:ascii="Times New Roman" w:eastAsia="Times New Roman" w:hAnsi="Times New Roman"/>
          <w:szCs w:val="21"/>
        </w:rPr>
        <w:t>Озерненского</w:t>
      </w:r>
      <w:proofErr w:type="spellEnd"/>
    </w:p>
    <w:p w:rsidR="00EC13B5" w:rsidRPr="00485ED5" w:rsidRDefault="00EC13B5" w:rsidP="00EC13B5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  <w:t xml:space="preserve">городского поселения Духовщинского района </w:t>
      </w:r>
    </w:p>
    <w:p w:rsidR="00EC13B5" w:rsidRPr="00485ED5" w:rsidRDefault="00EC13B5" w:rsidP="00EC13B5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  <w:t>Смоленской области</w:t>
      </w:r>
    </w:p>
    <w:p w:rsidR="00EC13B5" w:rsidRPr="00485ED5" w:rsidRDefault="00EC13B5" w:rsidP="00EC13B5">
      <w:pPr>
        <w:spacing w:after="0" w:line="240" w:lineRule="auto"/>
        <w:jc w:val="right"/>
        <w:rPr>
          <w:rFonts w:ascii="Times New Roman" w:eastAsia="Times New Roman" w:hAnsi="Times New Roman"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  <w:t>на 2023 год и на плановый период 2024 и 2025 годов</w:t>
      </w:r>
    </w:p>
    <w:p w:rsidR="00EC13B5" w:rsidRPr="00485ED5" w:rsidRDefault="00EC13B5" w:rsidP="00EC13B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Cs w:val="21"/>
        </w:rPr>
      </w:pPr>
      <w:r w:rsidRPr="00485ED5">
        <w:rPr>
          <w:rFonts w:ascii="Times New Roman" w:eastAsia="Times New Roman" w:hAnsi="Times New Roman"/>
          <w:szCs w:val="21"/>
        </w:rPr>
        <w:tab/>
      </w:r>
      <w:r w:rsidRPr="00485ED5">
        <w:rPr>
          <w:rFonts w:ascii="Times New Roman" w:eastAsia="Times New Roman" w:hAnsi="Times New Roman"/>
          <w:szCs w:val="21"/>
        </w:rPr>
        <w:tab/>
        <w:t>от</w:t>
      </w:r>
      <w:r w:rsidR="00E25430">
        <w:rPr>
          <w:rFonts w:ascii="Times New Roman" w:eastAsia="Times New Roman" w:hAnsi="Times New Roman"/>
          <w:szCs w:val="21"/>
        </w:rPr>
        <w:t xml:space="preserve"> 23</w:t>
      </w:r>
      <w:r w:rsidRPr="00485ED5">
        <w:rPr>
          <w:rFonts w:ascii="Times New Roman" w:eastAsia="Times New Roman" w:hAnsi="Times New Roman"/>
          <w:szCs w:val="21"/>
        </w:rPr>
        <w:t>декабря 2022 г. №</w:t>
      </w:r>
      <w:r w:rsidR="00E25430">
        <w:rPr>
          <w:rFonts w:ascii="Times New Roman" w:eastAsia="Times New Roman" w:hAnsi="Times New Roman"/>
          <w:szCs w:val="21"/>
        </w:rPr>
        <w:t>35</w:t>
      </w:r>
      <w:r w:rsidRPr="00485ED5">
        <w:rPr>
          <w:rFonts w:ascii="Times New Roman" w:eastAsia="Times New Roman" w:hAnsi="Times New Roman"/>
          <w:b/>
          <w:bCs/>
          <w:szCs w:val="21"/>
        </w:rPr>
        <w:t xml:space="preserve"> </w:t>
      </w:r>
    </w:p>
    <w:p w:rsidR="00EC13B5" w:rsidRPr="00485ED5" w:rsidRDefault="00EC13B5" w:rsidP="00EC13B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Cs w:val="21"/>
        </w:rPr>
      </w:pPr>
    </w:p>
    <w:p w:rsidR="00EC13B5" w:rsidRPr="00485ED5" w:rsidRDefault="00EC13B5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  <w:r w:rsidRPr="00485ED5">
        <w:rPr>
          <w:rFonts w:ascii="Times New Roman" w:eastAsia="Times New Roman" w:hAnsi="Times New Roman"/>
          <w:b/>
          <w:bCs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bCs/>
          <w:szCs w:val="21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bCs/>
          <w:szCs w:val="21"/>
        </w:rPr>
        <w:t xml:space="preserve"> городского поселения Духовщинского района Смоленской области на плановый период 2024 и 2025 годов</w:t>
      </w:r>
      <w:r w:rsidRPr="00485ED5">
        <w:rPr>
          <w:rFonts w:ascii="Times New Roman" w:eastAsia="Times New Roman" w:hAnsi="Times New Roman"/>
          <w:b/>
          <w:bCs/>
          <w:szCs w:val="21"/>
        </w:rPr>
        <w:tab/>
      </w:r>
      <w:r w:rsidRPr="00485ED5">
        <w:rPr>
          <w:rFonts w:ascii="Times New Roman" w:eastAsia="Times New Roman" w:hAnsi="Times New Roman"/>
          <w:b/>
          <w:bCs/>
          <w:szCs w:val="21"/>
        </w:rPr>
        <w:tab/>
      </w:r>
      <w:r w:rsidRPr="00485ED5">
        <w:rPr>
          <w:rFonts w:ascii="Times New Roman" w:eastAsia="Times New Roman" w:hAnsi="Times New Roman"/>
          <w:b/>
          <w:bCs/>
          <w:szCs w:val="21"/>
        </w:rPr>
        <w:tab/>
      </w:r>
      <w:r w:rsidRPr="00485ED5">
        <w:rPr>
          <w:rFonts w:ascii="Times New Roman" w:eastAsia="Times New Roman" w:hAnsi="Times New Roman"/>
          <w:b/>
          <w:bCs/>
          <w:szCs w:val="21"/>
        </w:rPr>
        <w:tab/>
      </w:r>
      <w:r w:rsidRPr="00485ED5">
        <w:rPr>
          <w:rFonts w:ascii="Times New Roman" w:eastAsia="Times New Roman" w:hAnsi="Times New Roman"/>
          <w:b/>
          <w:bCs/>
          <w:szCs w:val="21"/>
        </w:rPr>
        <w:tab/>
      </w:r>
      <w:r w:rsidRPr="00485ED5">
        <w:rPr>
          <w:rFonts w:ascii="Times New Roman" w:eastAsia="Times New Roman" w:hAnsi="Times New Roman"/>
          <w:b/>
          <w:bCs/>
          <w:szCs w:val="21"/>
        </w:rPr>
        <w:tab/>
      </w:r>
      <w:r w:rsidRPr="00485ED5">
        <w:rPr>
          <w:rFonts w:ascii="Times New Roman" w:eastAsia="Times New Roman" w:hAnsi="Times New Roman"/>
          <w:b/>
          <w:bCs/>
          <w:szCs w:val="21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8"/>
        <w:gridCol w:w="741"/>
        <w:gridCol w:w="451"/>
        <w:gridCol w:w="340"/>
        <w:gridCol w:w="340"/>
        <w:gridCol w:w="392"/>
        <w:gridCol w:w="1217"/>
        <w:gridCol w:w="1217"/>
        <w:gridCol w:w="219"/>
      </w:tblGrid>
      <w:tr w:rsidR="00F418BA" w:rsidRPr="00485ED5" w:rsidTr="00F418BA">
        <w:trPr>
          <w:gridAfter w:val="1"/>
          <w:wAfter w:w="36" w:type="dxa"/>
          <w:trHeight w:val="300"/>
        </w:trPr>
        <w:tc>
          <w:tcPr>
            <w:tcW w:w="12860" w:type="dxa"/>
            <w:gridSpan w:val="8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</w:rPr>
            </w:pPr>
            <w:r w:rsidRPr="00485ED5">
              <w:rPr>
                <w:rFonts w:ascii="Times New Roman" w:eastAsia="Times New Roman" w:hAnsi="Times New Roman"/>
                <w:szCs w:val="21"/>
              </w:rPr>
              <w:t>(рублей)</w:t>
            </w:r>
          </w:p>
        </w:tc>
      </w:tr>
      <w:tr w:rsidR="00F418BA" w:rsidRPr="00485ED5" w:rsidTr="00F418BA">
        <w:trPr>
          <w:gridAfter w:val="1"/>
          <w:wAfter w:w="36" w:type="dxa"/>
          <w:trHeight w:val="300"/>
        </w:trPr>
        <w:tc>
          <w:tcPr>
            <w:tcW w:w="4800" w:type="dxa"/>
            <w:vMerge w:val="restart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Наименование</w:t>
            </w:r>
          </w:p>
        </w:tc>
        <w:tc>
          <w:tcPr>
            <w:tcW w:w="1300" w:type="dxa"/>
            <w:vMerge w:val="restart"/>
            <w:textDirection w:val="btLr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Целевая статья</w:t>
            </w:r>
          </w:p>
        </w:tc>
        <w:tc>
          <w:tcPr>
            <w:tcW w:w="700" w:type="dxa"/>
            <w:vMerge w:val="restart"/>
            <w:textDirection w:val="btLr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60" w:type="dxa"/>
            <w:vMerge w:val="restart"/>
            <w:textDirection w:val="btLr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Раздел</w:t>
            </w:r>
          </w:p>
        </w:tc>
        <w:tc>
          <w:tcPr>
            <w:tcW w:w="460" w:type="dxa"/>
            <w:vMerge w:val="restart"/>
            <w:textDirection w:val="btLr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Подраздел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Вид расходов</w:t>
            </w:r>
          </w:p>
        </w:tc>
        <w:tc>
          <w:tcPr>
            <w:tcW w:w="2280" w:type="dxa"/>
            <w:vMerge w:val="restart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Сумма 2024</w:t>
            </w:r>
          </w:p>
        </w:tc>
        <w:tc>
          <w:tcPr>
            <w:tcW w:w="2280" w:type="dxa"/>
            <w:vMerge w:val="restart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Сумма 2025</w:t>
            </w: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vMerge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  <w:tc>
          <w:tcPr>
            <w:tcW w:w="1300" w:type="dxa"/>
            <w:vMerge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  <w:tc>
          <w:tcPr>
            <w:tcW w:w="700" w:type="dxa"/>
            <w:vMerge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  <w:tc>
          <w:tcPr>
            <w:tcW w:w="460" w:type="dxa"/>
            <w:vMerge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  <w:tc>
          <w:tcPr>
            <w:tcW w:w="460" w:type="dxa"/>
            <w:vMerge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  <w:tc>
          <w:tcPr>
            <w:tcW w:w="580" w:type="dxa"/>
            <w:vMerge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  <w:tc>
          <w:tcPr>
            <w:tcW w:w="2280" w:type="dxa"/>
            <w:vMerge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  <w:tc>
          <w:tcPr>
            <w:tcW w:w="2280" w:type="dxa"/>
            <w:vMerge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  <w:tc>
          <w:tcPr>
            <w:tcW w:w="36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</w:t>
            </w:r>
          </w:p>
        </w:tc>
        <w:tc>
          <w:tcPr>
            <w:tcW w:w="70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</w:t>
            </w:r>
          </w:p>
        </w:tc>
        <w:tc>
          <w:tcPr>
            <w:tcW w:w="46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</w:t>
            </w:r>
          </w:p>
        </w:tc>
        <w:tc>
          <w:tcPr>
            <w:tcW w:w="46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</w:t>
            </w:r>
          </w:p>
        </w:tc>
        <w:tc>
          <w:tcPr>
            <w:tcW w:w="5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02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Муниципальная программа "Создание условий для социально</w:t>
            </w:r>
            <w:r w:rsidR="00001CB9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экономического развития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01 0 00 00000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17 958 600,00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18 110 250,00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42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Комплекс процессных мероприятий "Обеспечение деятельности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5 294 156,00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5 415 636,00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5 294 156,00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5 415 636,00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5 294 156,00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5 415 636,00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5 294 156,00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5 415 636,00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57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5 294 156,00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5 415 636,00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7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lastRenderedPageBreak/>
              <w:t>01 4 01 00140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3 504 856,00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3 604 356,00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51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3 504 856,00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3 604 356,00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1 523 000,00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1 544 980,00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1 523 000,00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1 544 980,00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266 300,00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266 300,00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01 4 01 00140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850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266 300,00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266 300,00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85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678 500,00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658 500,00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Обеспечение других общегосударственных вопросов местного значения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01 4 02 20110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280 000,00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01 4 02 20110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280 000,00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01 4 02 20110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280 000,00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01 4 02 20110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280 000,00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01 4 02 20110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275 000,00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01 4 02 20110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275 000,00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01 4 02 20110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01 4 02 20110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850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Обеспечение размещения информации о деятельности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01 4 02 21110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01 4 02 21110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01 4 02 21110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01 4 02 21110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01 4 02 21110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01 4 02 21110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Оформление права собственности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01 4 02 22110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01 4 02 22110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01 4 02 22110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01 4 02 22110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01 4 02 22110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01 4 02 22110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Обеспечение безопасности на воде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01 4 02 24110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01 4 02 24110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01 4 02 24110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01 4 02 24110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01 4 02 24110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01 4 02 24110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108 500,00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на проведение праздничных мероприятий, памятных дат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01 4 02 28150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lastRenderedPageBreak/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01 4 02 28150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01 4 02 28150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01 4 02 28150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01 4 02 28150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01 4 02 28150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210 000,00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85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1 862 000,00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1 862 000,00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Обеспечение расходов в области жилищного хозяйства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01 4 04 26130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1 862 000,00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1 862 000,00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01 4 04 26130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1 862 000,00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1 862 000,00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ЖИЛИЩНО-КОММУНАЛЬНОЕ ХОЗЯЙСТВО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01 4 04 26130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1 862 000,00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1 862 000,00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1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Жилищное хозяйство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01 4 04 26130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1 862 000,00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1 862 000,00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01 4 04 26130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1 837 000,00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1 837 000,00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01 4 04 26130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1 837 000,00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1 837 000,00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01 4 04 26130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01 4 04 26130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850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42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Озерненском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городском поселении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1 555 100,00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1 355 100,00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Обеспечение расходов в области коммунального хозяйства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01 4 05 28130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355 100,00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155 100,00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01 4 05 28130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355 100,00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155 100,00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ЖИЛИЩНО-КОММУНАЛЬНОЕ ХОЗЯЙСТВО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01 4 05 28130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355 100,00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155 100,00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1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Коммунальное хозяйство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01 4 05 28130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355 100,00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155 100,00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01 4 05 28130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01 4 05 28130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01 4 05 28130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55 100,00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55 100,00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01 4 05 28130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850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55 100,00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55 100,00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5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Содержание социально - значимых объектов (баня) на территории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01 4 05 61130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1 200 000,00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1 200 000,00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01 4 05 61130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1 200 000,00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1 200 000,00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ЖИЛИЩНО-КОММУНАЛЬНОЕ ХОЗЯЙСТВО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01 4 05 61130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1 200 000,00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1 200 000,00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1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Коммунальное хозяйство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01 4 05 61130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1 200 000,00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1 200 000,00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01 4 05 61130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1 200 000,00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1 200 000,00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02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01 4 05 61130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810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1 200 000,00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1 200 000,00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42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Комплекс процессных мероприятий " Благоустройство территорий  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8 372 644,00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8 622 814,00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5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на организацию захоронения и содержание мест захоронения в муниципальном образовании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lastRenderedPageBreak/>
              <w:t>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lastRenderedPageBreak/>
              <w:t>01 4 06 20150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151 000,00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151 000,00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01 4 06 20150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151 000,00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151 000,00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ЖИЛИЩНО-КОММУНАЛЬНОЕ ХОЗЯЙСТВО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01 4 06 20150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151 000,00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151 000,00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1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Благоустройство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01 4 06 20150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151 000,00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151 000,00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01 4 06 20150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151 000,00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151 000,00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01 4 06 20150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151 000,00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151 000,00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8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на обеспечение функций органов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 в области объектов уличного освещения</w:t>
            </w:r>
            <w:r w:rsidR="002F7F25">
              <w:rPr>
                <w:rFonts w:ascii="Times New Roman" w:eastAsia="Times New Roman" w:hAnsi="Times New Roman"/>
                <w:b/>
                <w:bCs/>
                <w:szCs w:val="21"/>
              </w:rPr>
              <w:t>,</w:t>
            </w:r>
            <w:r w:rsidR="00001CB9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расположенных на территории поселения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1 896 980,00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1 896 980,00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1 896 980,00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1 896 980,00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ЖИЛИЩНО-КОММУНАЛЬНОЕ ХОЗЯЙСТВО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1 896 980,00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1 896 980,00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1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Благоустройство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1 896 980,00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1 896 980,00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1 896 980,00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1 896 980,00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01 4 06 29130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1 896 980,00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1 896 980,00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5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на обеспечение функций органов местного</w:t>
            </w:r>
            <w:r w:rsidR="00DE49AB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6 324 664,00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6 574 834,00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6 324 664,00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6 574 834,00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ЖИЛИЩНО-КОММУНАЛЬНОЕ ХОЗЯЙСТВО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6 324 664,00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6 574 834,00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1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Благоустройство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6 324 664,00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6 574 834,00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6 324 664,00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6 574 834,00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01 4 06 29140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6 324 664,00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6 574 834,00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14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01 4 07 00000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5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Расходы, связанные с проведением топографо-геодезических, картографических и землеустроительных работ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01 4 07 22110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01 4 07 22110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1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НАЦИОНАЛЬНАЯ ЭКОНОМИКА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01 4 07 22110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01 4 07 22110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01 4 07 22110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01 4 07 22110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85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01 4 08 00000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21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01 4 08 70150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01 4 08 70150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1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lastRenderedPageBreak/>
              <w:t xml:space="preserve">          СОЦИАЛЬНАЯ ПОЛИТИКА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01 4 08 70150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1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Пенсионное обеспечение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01 4 08 70150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51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01 4 08 70150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51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01 4 08 70150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310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166 200,00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02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03 0 00 00000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Региональные проекты, входящие в состав национальных проектов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03 1 00 00000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57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Региональный проект " Формирование комфортной городской среды"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1 F2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1 F2 55550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1 F2 55550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ЖИЛИЩНО-КОММУНАЛЬНОЕ ХОЗЯЙСТВО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1 F2 55550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1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Благоустройство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1 F2 55550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1 F2 55550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 1 F2 55550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350,00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51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Муниципальная программа "Содержание и ремонт сети автомобильных дорог"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05 0 00 00000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3 158 768,00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71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Комплекс процессных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мероприятий"Обеспечение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мероприятий по содержанию и ремонту дорог местного значения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05 4 03 00000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3 158 768,00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бюджета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 по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содержанию и ремонту дорог местного значения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05 4 03 25120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3 158 768,00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05 4 03 25120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3 158 768,00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1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НАЦИОНАЛЬНАЯ ЭКОНОМИКА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05 4 03 25120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3 158 768,00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Дорожное хозяйство (дорожные фонды)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05 4 03 25120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09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3 158 768,00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05 4 03 25120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09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3 158 768,00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05 4 03 25120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09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3 000 813,00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3 158 768,00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Обеспечение деятельности законодательного органа власти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71 0 00 00000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625 000,00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625 000,00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Обеспечение деятельности законодательного органа власти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71 0 00 00000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625 000,00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625 000,00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57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Обеспечение деятельности представительного органа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625 000,00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625 000,00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на обеспечение функций органов местного</w:t>
            </w:r>
            <w:r w:rsidR="00DE49AB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560 200,00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560 200,00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Совет депутатов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560 200,00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560 200,00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560 200,00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560 200,00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57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560 200,00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560 200,00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7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lastRenderedPageBreak/>
              <w:t>71 0 03 00140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502 100,00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522 400,00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51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502 100,00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522 400,00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58 050,00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37 750,00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58 050,00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37 750,00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Уплата налогов, сборов и иных платежей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850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Денежные выплаты депутатам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71 0 03 00141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Совет депутатов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71 0 03 00141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71 0 03 00141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57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71 0 03 00141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7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71 0 03 00141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51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71 0 03 00141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64 800,00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02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Обеспечение деятельности высшего должностного лица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72 0 00 00000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640 300,00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5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Обеспечение деятельности высшего должностного лица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городского пос</w:t>
            </w:r>
            <w:r w:rsidR="002F7F2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е</w:t>
            </w: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ления </w:t>
            </w: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72 0 00 00000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640 300,00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57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Глава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72 0 01 00000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640 300,00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на обеспечение функций органов местного</w:t>
            </w:r>
            <w:r w:rsidR="00DE49AB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самоуправления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72 0 01 00140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640 300,00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72 0 01 00140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640 300,00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72 0 01 00140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640 300,00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72 0 01 00140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640 300,00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7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72 0 01 00140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640 300,00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51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72 0 01 00140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615 600,00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640 300,00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80 0 00 00000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57 000,00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57 000,00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Непрограммные расходы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80 0 00 00000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57 000,00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57 000,00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Межбюджетные трансферты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57 000,00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57 000,00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8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6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06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06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П0010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06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5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поселения по передаче полномочий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Контрольно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П0020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Совет депутатов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П0020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П0020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6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П0020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06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П0020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06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П0020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943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06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5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80 0 01 </w:t>
            </w: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П0040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П0040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8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поселения по передаче полномочий в муниципальный район по созданию условий для строительства, </w:t>
            </w:r>
            <w:proofErr w:type="spellStart"/>
            <w:proofErr w:type="gram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перепланировки,переустройства</w:t>
            </w:r>
            <w:proofErr w:type="spellEnd"/>
            <w:proofErr w:type="gram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объектов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П0050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4 500,00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П0060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П0060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П0060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Другие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П0060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Межбюджетные трансферты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П0060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межбюджетные трансферты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 0 01 П0060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82 0 00 00000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82 0 00 00000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57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lastRenderedPageBreak/>
              <w:t xml:space="preserve">    Резервный фонд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82 0 01 00000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за счет средств резервного фонда Администрации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82 0 01 28880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82 0 01 28880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ОБЩЕГОСУДАРСТВЕННЫЕ ВОПРОСЫ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82 0 01 28880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1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Резервные фонды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82 0 01 28880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11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Иные бюджетные ассигнования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82 0 01 28880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11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Резервные средства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82 0 01 28880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01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11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870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5 000,00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Непрограммные расходы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98 0 00 00000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425 500,00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443 000,00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Непрограммные расходы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98 0 00 00000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425 500,00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443 000,00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14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98 0 01 00000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425 500,00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443 000,00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0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Расходы на осуществление первичного воинского учета на территории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98 0 01 51180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000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425 500,00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443 000,00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94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Администрация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98 0 01 51180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425 500,00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443 000,00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1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НАЦИОНАЛЬНАЯ ОБОРОНА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98 0 01 51180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425 500,00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443 000,00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63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Мобилизационная и вневойсковая подготовка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98 0 01 51180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425 500,00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443 000,00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127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98 0 01 51180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277 024,00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277 024,00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510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98 0 01 51180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120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277 024,00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277 024,00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98 0 01 51180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148 476,00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165 976,00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765"/>
        </w:trPr>
        <w:tc>
          <w:tcPr>
            <w:tcW w:w="48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98 0 01 51180</w:t>
            </w:r>
          </w:p>
        </w:tc>
        <w:tc>
          <w:tcPr>
            <w:tcW w:w="70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934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02</w:t>
            </w:r>
          </w:p>
        </w:tc>
        <w:tc>
          <w:tcPr>
            <w:tcW w:w="46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03</w:t>
            </w:r>
          </w:p>
        </w:tc>
        <w:tc>
          <w:tcPr>
            <w:tcW w:w="580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240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148 476,00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165 976,00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  <w:tr w:rsidR="00F418BA" w:rsidRPr="00485ED5" w:rsidTr="00F418BA">
        <w:trPr>
          <w:trHeight w:val="300"/>
        </w:trPr>
        <w:tc>
          <w:tcPr>
            <w:tcW w:w="480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Итого</w:t>
            </w:r>
          </w:p>
        </w:tc>
        <w:tc>
          <w:tcPr>
            <w:tcW w:w="130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5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22 687 813,00</w:t>
            </w:r>
          </w:p>
        </w:tc>
        <w:tc>
          <w:tcPr>
            <w:tcW w:w="2280" w:type="dxa"/>
            <w:noWrap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</w:rPr>
              <w:t>23 039 668,00</w:t>
            </w:r>
          </w:p>
        </w:tc>
        <w:tc>
          <w:tcPr>
            <w:tcW w:w="36" w:type="dxa"/>
            <w:hideMark/>
          </w:tcPr>
          <w:p w:rsidR="00F418BA" w:rsidRPr="00485ED5" w:rsidRDefault="00F418BA" w:rsidP="00F418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</w:rPr>
            </w:pPr>
          </w:p>
        </w:tc>
      </w:tr>
    </w:tbl>
    <w:p w:rsidR="00F418BA" w:rsidRPr="00485ED5" w:rsidRDefault="00F418BA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F418BA" w:rsidRPr="00485ED5" w:rsidRDefault="00F418BA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EC13B5" w:rsidRDefault="00EC13B5" w:rsidP="00F82CF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Cs w:val="21"/>
        </w:rPr>
      </w:pPr>
    </w:p>
    <w:p w:rsidR="00CD0ECE" w:rsidRDefault="00CD0ECE" w:rsidP="00F82CF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Cs w:val="21"/>
        </w:rPr>
      </w:pPr>
    </w:p>
    <w:p w:rsidR="00CD0ECE" w:rsidRDefault="00CD0ECE" w:rsidP="00F82CF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Cs w:val="21"/>
        </w:rPr>
      </w:pPr>
    </w:p>
    <w:p w:rsidR="00CD0ECE" w:rsidRDefault="00CD0ECE" w:rsidP="00F82CF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Cs w:val="21"/>
        </w:rPr>
      </w:pPr>
    </w:p>
    <w:p w:rsidR="00CD0ECE" w:rsidRDefault="00CD0ECE" w:rsidP="00F82CF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Cs w:val="21"/>
        </w:rPr>
      </w:pPr>
    </w:p>
    <w:p w:rsidR="00CD0ECE" w:rsidRPr="00485ED5" w:rsidRDefault="00CD0ECE" w:rsidP="00F82CF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Cs w:val="21"/>
        </w:rPr>
      </w:pPr>
    </w:p>
    <w:p w:rsidR="000F7FB9" w:rsidRPr="00485ED5" w:rsidRDefault="00F82CF1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  <w:r w:rsidRPr="00485ED5">
        <w:rPr>
          <w:rFonts w:ascii="Times New Roman" w:eastAsia="Times New Roman" w:hAnsi="Times New Roman"/>
          <w:b/>
          <w:bCs/>
          <w:szCs w:val="21"/>
        </w:rPr>
        <w:tab/>
      </w:r>
      <w:r w:rsidRPr="00485ED5">
        <w:rPr>
          <w:rFonts w:ascii="Times New Roman" w:eastAsia="Times New Roman" w:hAnsi="Times New Roman"/>
          <w:b/>
          <w:bCs/>
          <w:szCs w:val="21"/>
        </w:rPr>
        <w:tab/>
      </w: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733"/>
        <w:gridCol w:w="4352"/>
      </w:tblGrid>
      <w:tr w:rsidR="000F7FB9" w:rsidRPr="00485ED5" w:rsidTr="003F5D17">
        <w:tc>
          <w:tcPr>
            <w:tcW w:w="3474" w:type="dxa"/>
          </w:tcPr>
          <w:p w:rsidR="000F7FB9" w:rsidRPr="00485ED5" w:rsidRDefault="000F7FB9" w:rsidP="000F7FB9">
            <w:pPr>
              <w:spacing w:after="0" w:line="240" w:lineRule="auto"/>
              <w:jc w:val="right"/>
              <w:rPr>
                <w:b/>
                <w:szCs w:val="21"/>
                <w:lang w:eastAsia="ru-RU"/>
              </w:rPr>
            </w:pPr>
          </w:p>
        </w:tc>
        <w:tc>
          <w:tcPr>
            <w:tcW w:w="1029" w:type="dxa"/>
          </w:tcPr>
          <w:p w:rsidR="000F7FB9" w:rsidRPr="00485ED5" w:rsidRDefault="000F7FB9" w:rsidP="000F7FB9">
            <w:pPr>
              <w:spacing w:after="0" w:line="240" w:lineRule="auto"/>
              <w:jc w:val="right"/>
              <w:rPr>
                <w:b/>
                <w:szCs w:val="21"/>
                <w:lang w:eastAsia="ru-RU"/>
              </w:rPr>
            </w:pPr>
          </w:p>
        </w:tc>
        <w:tc>
          <w:tcPr>
            <w:tcW w:w="5919" w:type="dxa"/>
          </w:tcPr>
          <w:p w:rsidR="000F7FB9" w:rsidRPr="00485ED5" w:rsidRDefault="000F7FB9" w:rsidP="000F7FB9">
            <w:pPr>
              <w:spacing w:after="0" w:line="240" w:lineRule="auto"/>
              <w:jc w:val="right"/>
              <w:rPr>
                <w:bCs/>
                <w:szCs w:val="21"/>
                <w:lang w:eastAsia="ru-RU"/>
              </w:rPr>
            </w:pPr>
            <w:r w:rsidRPr="00485ED5">
              <w:rPr>
                <w:bCs/>
                <w:szCs w:val="21"/>
                <w:lang w:eastAsia="ru-RU"/>
              </w:rPr>
              <w:t>Приложение 1</w:t>
            </w:r>
            <w:r w:rsidR="00E25430">
              <w:rPr>
                <w:bCs/>
                <w:szCs w:val="21"/>
                <w:lang w:eastAsia="ru-RU"/>
              </w:rPr>
              <w:t>5</w:t>
            </w:r>
          </w:p>
          <w:p w:rsidR="000F7FB9" w:rsidRPr="00485ED5" w:rsidRDefault="000F7FB9" w:rsidP="000F7FB9">
            <w:pPr>
              <w:spacing w:after="0" w:line="240" w:lineRule="auto"/>
              <w:jc w:val="right"/>
              <w:rPr>
                <w:bCs/>
                <w:szCs w:val="21"/>
                <w:lang w:eastAsia="ru-RU"/>
              </w:rPr>
            </w:pPr>
            <w:r w:rsidRPr="00485ED5">
              <w:rPr>
                <w:bCs/>
                <w:szCs w:val="21"/>
                <w:lang w:eastAsia="ru-RU"/>
              </w:rPr>
              <w:t xml:space="preserve">к решению Совета депутатов </w:t>
            </w:r>
            <w:proofErr w:type="spellStart"/>
            <w:r w:rsidRPr="00485ED5">
              <w:rPr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bCs/>
                <w:szCs w:val="21"/>
                <w:lang w:eastAsia="ru-RU"/>
              </w:rPr>
              <w:t xml:space="preserve"> </w:t>
            </w:r>
          </w:p>
          <w:p w:rsidR="000F7FB9" w:rsidRPr="00485ED5" w:rsidRDefault="000F7FB9" w:rsidP="000F7FB9">
            <w:pPr>
              <w:spacing w:after="0" w:line="240" w:lineRule="auto"/>
              <w:jc w:val="right"/>
              <w:rPr>
                <w:bCs/>
                <w:szCs w:val="21"/>
                <w:lang w:eastAsia="ru-RU"/>
              </w:rPr>
            </w:pPr>
            <w:r w:rsidRPr="00485ED5">
              <w:rPr>
                <w:bCs/>
                <w:szCs w:val="21"/>
                <w:lang w:eastAsia="ru-RU"/>
              </w:rPr>
              <w:t xml:space="preserve">городского поселения Духовщинского района Смоленской области </w:t>
            </w:r>
          </w:p>
        </w:tc>
      </w:tr>
    </w:tbl>
    <w:p w:rsidR="000F7FB9" w:rsidRPr="00485ED5" w:rsidRDefault="000F7FB9" w:rsidP="000F7FB9">
      <w:pPr>
        <w:spacing w:after="0" w:line="240" w:lineRule="auto"/>
        <w:jc w:val="right"/>
        <w:rPr>
          <w:rFonts w:ascii="Times New Roman" w:eastAsia="Times New Roman" w:hAnsi="Times New Roman"/>
          <w:b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на 2023 год и плановый период 2024 и 2025 годов</w:t>
      </w: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                    </w:t>
      </w:r>
    </w:p>
    <w:p w:rsidR="000F7FB9" w:rsidRPr="00485ED5" w:rsidRDefault="000F7FB9" w:rsidP="000F7FB9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     от </w:t>
      </w:r>
      <w:r w:rsidR="00E25430">
        <w:rPr>
          <w:rFonts w:ascii="Times New Roman" w:eastAsia="Times New Roman" w:hAnsi="Times New Roman"/>
          <w:szCs w:val="21"/>
          <w:lang w:eastAsia="ru-RU"/>
        </w:rPr>
        <w:t xml:space="preserve">23 </w:t>
      </w:r>
      <w:r w:rsidRPr="00485ED5">
        <w:rPr>
          <w:rFonts w:ascii="Times New Roman" w:eastAsia="Times New Roman" w:hAnsi="Times New Roman"/>
          <w:szCs w:val="21"/>
          <w:lang w:eastAsia="ru-RU"/>
        </w:rPr>
        <w:t>декабря 2022 г.  №</w:t>
      </w:r>
      <w:r w:rsidR="00E25430">
        <w:rPr>
          <w:rFonts w:ascii="Times New Roman" w:eastAsia="Times New Roman" w:hAnsi="Times New Roman"/>
          <w:szCs w:val="21"/>
          <w:lang w:eastAsia="ru-RU"/>
        </w:rPr>
        <w:t>35</w:t>
      </w:r>
    </w:p>
    <w:p w:rsidR="000F7FB9" w:rsidRPr="00485ED5" w:rsidRDefault="000F7FB9" w:rsidP="000F7FB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                                  </w:t>
      </w:r>
    </w:p>
    <w:p w:rsidR="000F7FB9" w:rsidRPr="00485ED5" w:rsidRDefault="000F7FB9" w:rsidP="000F7F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Прогнозируемый объем доходов бюджета </w:t>
      </w: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</w:t>
      </w:r>
      <w:r w:rsidRPr="00485ED5">
        <w:rPr>
          <w:rFonts w:ascii="Times New Roman" w:eastAsia="Times New Roman" w:hAnsi="Times New Roman"/>
          <w:b/>
          <w:szCs w:val="21"/>
          <w:lang w:eastAsia="ru-RU"/>
        </w:rPr>
        <w:tab/>
        <w:t xml:space="preserve"> области</w:t>
      </w: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в 2023 году в части доходов, установленных решением Совета депутатов </w:t>
      </w:r>
      <w:proofErr w:type="spellStart"/>
      <w:r w:rsidRPr="00485ED5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</w:t>
      </w: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«О дорожном фонде </w:t>
      </w: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</w:t>
      </w:r>
      <w:r w:rsidRPr="00485ED5">
        <w:rPr>
          <w:rFonts w:ascii="Times New Roman" w:eastAsia="Times New Roman" w:hAnsi="Times New Roman"/>
          <w:b/>
          <w:szCs w:val="21"/>
          <w:lang w:eastAsia="ru-RU"/>
        </w:rPr>
        <w:tab/>
        <w:t xml:space="preserve"> области</w:t>
      </w: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» № 62 от 20 декабря 2013 года</w:t>
      </w:r>
    </w:p>
    <w:p w:rsidR="000F7FB9" w:rsidRPr="00485ED5" w:rsidRDefault="000F7FB9" w:rsidP="000F7FB9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(тыс. рублей)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827"/>
        <w:gridCol w:w="1276"/>
      </w:tblGrid>
      <w:tr w:rsidR="000F7FB9" w:rsidRPr="00485ED5" w:rsidTr="003F5D17">
        <w:trPr>
          <w:trHeight w:val="852"/>
        </w:trPr>
        <w:tc>
          <w:tcPr>
            <w:tcW w:w="2127" w:type="dxa"/>
            <w:vAlign w:val="center"/>
          </w:tcPr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Код</w:t>
            </w:r>
          </w:p>
        </w:tc>
        <w:tc>
          <w:tcPr>
            <w:tcW w:w="3827" w:type="dxa"/>
            <w:vAlign w:val="center"/>
          </w:tcPr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Наименование кода дохода бюджета</w:t>
            </w:r>
          </w:p>
        </w:tc>
        <w:tc>
          <w:tcPr>
            <w:tcW w:w="1276" w:type="dxa"/>
            <w:vAlign w:val="center"/>
          </w:tcPr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Сумма</w:t>
            </w:r>
          </w:p>
        </w:tc>
      </w:tr>
    </w:tbl>
    <w:p w:rsidR="000F7FB9" w:rsidRPr="00485ED5" w:rsidRDefault="000F7FB9" w:rsidP="000F7FB9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0F7FB9" w:rsidRPr="00485ED5" w:rsidRDefault="000F7FB9" w:rsidP="000F7FB9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1"/>
        <w:gridCol w:w="3765"/>
        <w:gridCol w:w="1344"/>
      </w:tblGrid>
      <w:tr w:rsidR="000F7FB9" w:rsidRPr="00485ED5" w:rsidTr="003F5D17">
        <w:trPr>
          <w:cantSplit/>
          <w:trHeight w:val="192"/>
          <w:tblHeader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</w:tr>
      <w:tr w:rsidR="000F7FB9" w:rsidRPr="00485ED5" w:rsidTr="003F5D17">
        <w:trPr>
          <w:cantSplit/>
          <w:trHeight w:val="38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1 00 00000 00 0000 000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2 856,2</w:t>
            </w:r>
          </w:p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0F7FB9" w:rsidRPr="00485ED5" w:rsidTr="003F5D17">
        <w:trPr>
          <w:cantSplit/>
          <w:trHeight w:val="72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1 03 00000 00 0000 000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2 856,2</w:t>
            </w:r>
          </w:p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0F7FB9" w:rsidRPr="00485ED5" w:rsidTr="003F5D17">
        <w:trPr>
          <w:cantSplit/>
          <w:trHeight w:val="66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1 03 02000 01 0000 110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2 856,2</w:t>
            </w:r>
          </w:p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0F7FB9" w:rsidRPr="00485ED5" w:rsidTr="003F5D17">
        <w:trPr>
          <w:cantSplit/>
          <w:trHeight w:val="25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1 03 02230 01 0000 110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hAnsi="Times New Roman"/>
                <w:szCs w:val="21"/>
              </w:rPr>
              <w:t xml:space="preserve">Доходы от уплаты акцизов на дизельное топливо, </w:t>
            </w: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1 352,8</w:t>
            </w:r>
          </w:p>
        </w:tc>
      </w:tr>
      <w:tr w:rsidR="000F7FB9" w:rsidRPr="00485ED5" w:rsidTr="003F5D17">
        <w:trPr>
          <w:cantSplit/>
          <w:trHeight w:val="33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1 03 02240 01 0000 110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485ED5">
              <w:rPr>
                <w:rFonts w:ascii="Times New Roman" w:hAnsi="Times New Roman"/>
                <w:szCs w:val="21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9,4</w:t>
            </w:r>
          </w:p>
        </w:tc>
      </w:tr>
      <w:tr w:rsidR="000F7FB9" w:rsidRPr="00485ED5" w:rsidTr="003F5D17">
        <w:trPr>
          <w:cantSplit/>
          <w:trHeight w:val="273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1 03 02250 01 0000 110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485ED5">
              <w:rPr>
                <w:rFonts w:ascii="Times New Roman" w:hAnsi="Times New Roman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1 672,4</w:t>
            </w:r>
          </w:p>
        </w:tc>
      </w:tr>
      <w:tr w:rsidR="000F7FB9" w:rsidRPr="00485ED5" w:rsidTr="003F5D17">
        <w:trPr>
          <w:cantSplit/>
          <w:trHeight w:val="39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1 03 02260 01 0000 110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485ED5">
              <w:rPr>
                <w:rFonts w:ascii="Times New Roman" w:hAnsi="Times New Roman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FB9" w:rsidRPr="00485ED5" w:rsidRDefault="000F7FB9" w:rsidP="000F7FB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-178,4</w:t>
            </w:r>
          </w:p>
        </w:tc>
      </w:tr>
    </w:tbl>
    <w:p w:rsidR="000F7FB9" w:rsidRPr="00485ED5" w:rsidRDefault="000F7FB9" w:rsidP="000F7FB9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CB16D4" w:rsidRPr="00485ED5" w:rsidRDefault="00F82CF1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  <w:r w:rsidRPr="00485ED5">
        <w:rPr>
          <w:rFonts w:ascii="Times New Roman" w:eastAsia="Times New Roman" w:hAnsi="Times New Roman"/>
          <w:b/>
          <w:bCs/>
          <w:szCs w:val="21"/>
        </w:rPr>
        <w:tab/>
      </w:r>
    </w:p>
    <w:p w:rsidR="002F7435" w:rsidRDefault="002F7435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CD0ECE" w:rsidRDefault="00CD0ECE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CD0ECE" w:rsidRDefault="00CD0ECE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CD0ECE" w:rsidRDefault="00CD0ECE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CD0ECE" w:rsidRDefault="00CD0ECE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CD0ECE" w:rsidRDefault="00CD0ECE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CD0ECE" w:rsidRPr="00485ED5" w:rsidRDefault="00CD0ECE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2F7435" w:rsidRPr="00485ED5" w:rsidRDefault="002F7435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733"/>
        <w:gridCol w:w="4352"/>
      </w:tblGrid>
      <w:tr w:rsidR="00CB16D4" w:rsidRPr="00485ED5" w:rsidTr="003F5D17">
        <w:tc>
          <w:tcPr>
            <w:tcW w:w="3474" w:type="dxa"/>
          </w:tcPr>
          <w:p w:rsidR="00CB16D4" w:rsidRPr="00485ED5" w:rsidRDefault="00CB16D4" w:rsidP="00CB16D4">
            <w:pPr>
              <w:spacing w:after="0" w:line="240" w:lineRule="auto"/>
              <w:jc w:val="right"/>
              <w:rPr>
                <w:b/>
                <w:szCs w:val="21"/>
                <w:lang w:eastAsia="ru-RU"/>
              </w:rPr>
            </w:pPr>
          </w:p>
        </w:tc>
        <w:tc>
          <w:tcPr>
            <w:tcW w:w="1029" w:type="dxa"/>
          </w:tcPr>
          <w:p w:rsidR="00CB16D4" w:rsidRPr="00485ED5" w:rsidRDefault="00CB16D4" w:rsidP="00CB16D4">
            <w:pPr>
              <w:spacing w:after="0" w:line="240" w:lineRule="auto"/>
              <w:jc w:val="right"/>
              <w:rPr>
                <w:b/>
                <w:szCs w:val="21"/>
                <w:lang w:eastAsia="ru-RU"/>
              </w:rPr>
            </w:pPr>
          </w:p>
        </w:tc>
        <w:tc>
          <w:tcPr>
            <w:tcW w:w="5919" w:type="dxa"/>
          </w:tcPr>
          <w:p w:rsidR="00CB16D4" w:rsidRPr="00485ED5" w:rsidRDefault="00CB16D4" w:rsidP="00CB16D4">
            <w:pPr>
              <w:spacing w:after="0" w:line="240" w:lineRule="auto"/>
              <w:jc w:val="right"/>
              <w:rPr>
                <w:bCs/>
                <w:szCs w:val="21"/>
                <w:lang w:eastAsia="ru-RU"/>
              </w:rPr>
            </w:pPr>
            <w:r w:rsidRPr="00485ED5">
              <w:rPr>
                <w:bCs/>
                <w:szCs w:val="21"/>
                <w:lang w:eastAsia="ru-RU"/>
              </w:rPr>
              <w:t>Приложение 1</w:t>
            </w:r>
            <w:r w:rsidR="007023F6">
              <w:rPr>
                <w:bCs/>
                <w:szCs w:val="21"/>
                <w:lang w:eastAsia="ru-RU"/>
              </w:rPr>
              <w:t>6</w:t>
            </w:r>
          </w:p>
          <w:p w:rsidR="00CB16D4" w:rsidRPr="00485ED5" w:rsidRDefault="00CB16D4" w:rsidP="00CB16D4">
            <w:pPr>
              <w:spacing w:after="0" w:line="240" w:lineRule="auto"/>
              <w:jc w:val="right"/>
              <w:rPr>
                <w:bCs/>
                <w:szCs w:val="21"/>
                <w:lang w:eastAsia="ru-RU"/>
              </w:rPr>
            </w:pPr>
            <w:r w:rsidRPr="00485ED5">
              <w:rPr>
                <w:bCs/>
                <w:szCs w:val="21"/>
                <w:lang w:eastAsia="ru-RU"/>
              </w:rPr>
              <w:t xml:space="preserve">к решению Совета депутатов </w:t>
            </w:r>
            <w:proofErr w:type="spellStart"/>
            <w:r w:rsidRPr="00485ED5">
              <w:rPr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bCs/>
                <w:szCs w:val="21"/>
                <w:lang w:eastAsia="ru-RU"/>
              </w:rPr>
              <w:t xml:space="preserve"> </w:t>
            </w:r>
          </w:p>
          <w:p w:rsidR="00CB16D4" w:rsidRPr="00485ED5" w:rsidRDefault="00CB16D4" w:rsidP="0031500A">
            <w:pPr>
              <w:spacing w:after="0" w:line="240" w:lineRule="auto"/>
              <w:jc w:val="right"/>
              <w:rPr>
                <w:bCs/>
                <w:szCs w:val="21"/>
                <w:lang w:eastAsia="ru-RU"/>
              </w:rPr>
            </w:pPr>
            <w:r w:rsidRPr="00485ED5">
              <w:rPr>
                <w:bCs/>
                <w:szCs w:val="21"/>
                <w:lang w:eastAsia="ru-RU"/>
              </w:rPr>
              <w:t>городского поселения Духовщинского района</w:t>
            </w:r>
            <w:r w:rsidR="0031500A" w:rsidRPr="00485ED5">
              <w:rPr>
                <w:bCs/>
                <w:szCs w:val="21"/>
                <w:lang w:eastAsia="ru-RU"/>
              </w:rPr>
              <w:t xml:space="preserve"> </w:t>
            </w:r>
            <w:r w:rsidRPr="00485ED5">
              <w:rPr>
                <w:bCs/>
                <w:szCs w:val="21"/>
                <w:lang w:eastAsia="ru-RU"/>
              </w:rPr>
              <w:t xml:space="preserve">Смоленской области  </w:t>
            </w:r>
          </w:p>
        </w:tc>
      </w:tr>
    </w:tbl>
    <w:p w:rsidR="00CB16D4" w:rsidRPr="00485ED5" w:rsidRDefault="00CB16D4" w:rsidP="00CB16D4">
      <w:pPr>
        <w:spacing w:after="0" w:line="240" w:lineRule="auto"/>
        <w:jc w:val="right"/>
        <w:rPr>
          <w:rFonts w:ascii="Times New Roman" w:eastAsia="Times New Roman" w:hAnsi="Times New Roman"/>
          <w:b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на 2023 год и плановый период 2024 и 2025 годов</w:t>
      </w: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                    </w:t>
      </w:r>
    </w:p>
    <w:p w:rsidR="0031500A" w:rsidRPr="00485ED5" w:rsidRDefault="00CB16D4" w:rsidP="00CB16D4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от</w:t>
      </w:r>
      <w:r w:rsidR="007023F6">
        <w:rPr>
          <w:rFonts w:ascii="Times New Roman" w:eastAsia="Times New Roman" w:hAnsi="Times New Roman"/>
          <w:szCs w:val="21"/>
          <w:lang w:eastAsia="ru-RU"/>
        </w:rPr>
        <w:t xml:space="preserve"> 23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 декабря 2022 г.  №</w:t>
      </w:r>
      <w:r w:rsidR="007023F6">
        <w:rPr>
          <w:rFonts w:ascii="Times New Roman" w:eastAsia="Times New Roman" w:hAnsi="Times New Roman"/>
          <w:szCs w:val="21"/>
          <w:lang w:eastAsia="ru-RU"/>
        </w:rPr>
        <w:t>35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  </w:t>
      </w:r>
    </w:p>
    <w:p w:rsidR="00CB16D4" w:rsidRPr="00485ED5" w:rsidRDefault="00CB16D4" w:rsidP="00CB16D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                  </w:t>
      </w:r>
    </w:p>
    <w:p w:rsidR="00CB16D4" w:rsidRPr="00485ED5" w:rsidRDefault="00CB16D4" w:rsidP="00CB16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Прогнозируемый объем доходов бюджета </w:t>
      </w: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</w:t>
      </w:r>
      <w:r w:rsidRPr="00485ED5">
        <w:rPr>
          <w:rFonts w:ascii="Times New Roman" w:eastAsia="Times New Roman" w:hAnsi="Times New Roman"/>
          <w:b/>
          <w:szCs w:val="21"/>
          <w:lang w:eastAsia="ru-RU"/>
        </w:rPr>
        <w:tab/>
        <w:t xml:space="preserve"> области</w:t>
      </w: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на плановый период 2024 и 2025 годов в части доходов, установленных решением Совета депутатов</w:t>
      </w: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proofErr w:type="spellStart"/>
      <w:r w:rsidRPr="00485ED5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</w:t>
      </w: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«О дорожном фонде </w:t>
      </w: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</w:t>
      </w:r>
      <w:r w:rsidRPr="00485ED5">
        <w:rPr>
          <w:rFonts w:ascii="Times New Roman" w:eastAsia="Times New Roman" w:hAnsi="Times New Roman"/>
          <w:b/>
          <w:bCs/>
          <w:szCs w:val="21"/>
          <w:lang w:eastAsia="ru-RU"/>
        </w:rPr>
        <w:t>» № 62 от 20 декабря 2013 года</w:t>
      </w:r>
    </w:p>
    <w:p w:rsidR="00CB16D4" w:rsidRPr="00485ED5" w:rsidRDefault="00CB16D4" w:rsidP="00CB16D4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CB16D4" w:rsidRPr="00485ED5" w:rsidRDefault="00CB16D4" w:rsidP="00CB16D4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     (рублей)</w:t>
      </w: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544"/>
        <w:gridCol w:w="992"/>
        <w:gridCol w:w="1021"/>
      </w:tblGrid>
      <w:tr w:rsidR="00CB16D4" w:rsidRPr="00485ED5" w:rsidTr="0063585A">
        <w:trPr>
          <w:trHeight w:val="744"/>
        </w:trPr>
        <w:tc>
          <w:tcPr>
            <w:tcW w:w="1701" w:type="dxa"/>
            <w:vMerge w:val="restart"/>
            <w:vAlign w:val="center"/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Код</w:t>
            </w:r>
          </w:p>
        </w:tc>
        <w:tc>
          <w:tcPr>
            <w:tcW w:w="3544" w:type="dxa"/>
            <w:vMerge w:val="restart"/>
            <w:vAlign w:val="center"/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Наименование кода дохода бюджета</w:t>
            </w:r>
          </w:p>
        </w:tc>
        <w:tc>
          <w:tcPr>
            <w:tcW w:w="2013" w:type="dxa"/>
            <w:gridSpan w:val="2"/>
            <w:vAlign w:val="center"/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Сумма</w:t>
            </w:r>
          </w:p>
        </w:tc>
      </w:tr>
      <w:tr w:rsidR="00CB16D4" w:rsidRPr="00485ED5" w:rsidTr="0063585A">
        <w:trPr>
          <w:trHeight w:val="667"/>
        </w:trPr>
        <w:tc>
          <w:tcPr>
            <w:tcW w:w="1701" w:type="dxa"/>
            <w:vMerge/>
            <w:vAlign w:val="center"/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2024 год</w:t>
            </w:r>
          </w:p>
        </w:tc>
        <w:tc>
          <w:tcPr>
            <w:tcW w:w="1021" w:type="dxa"/>
            <w:vAlign w:val="center"/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2025 год</w:t>
            </w:r>
          </w:p>
        </w:tc>
      </w:tr>
    </w:tbl>
    <w:p w:rsidR="00CB16D4" w:rsidRPr="00485ED5" w:rsidRDefault="00CB16D4" w:rsidP="00CB16D4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CB16D4" w:rsidRPr="00485ED5" w:rsidRDefault="00CB16D4" w:rsidP="00CB16D4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2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65"/>
        <w:gridCol w:w="3426"/>
        <w:gridCol w:w="1102"/>
        <w:gridCol w:w="965"/>
      </w:tblGrid>
      <w:tr w:rsidR="00CB16D4" w:rsidRPr="00485ED5" w:rsidTr="00CB16D4">
        <w:trPr>
          <w:cantSplit/>
          <w:trHeight w:val="196"/>
          <w:tblHeader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</w:tr>
      <w:tr w:rsidR="00CB16D4" w:rsidRPr="00485ED5" w:rsidTr="00CB16D4">
        <w:trPr>
          <w:cantSplit/>
          <w:trHeight w:val="388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1 00 00000 00 0000 000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6D4" w:rsidRPr="00485ED5" w:rsidRDefault="00CB16D4" w:rsidP="00C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6D4" w:rsidRPr="00485ED5" w:rsidRDefault="00CB16D4" w:rsidP="00CB16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3 000,8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6D4" w:rsidRPr="00485ED5" w:rsidRDefault="00CB16D4" w:rsidP="00CB16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3 158,8</w:t>
            </w:r>
          </w:p>
        </w:tc>
      </w:tr>
      <w:tr w:rsidR="00CB16D4" w:rsidRPr="00485ED5" w:rsidTr="00CB16D4">
        <w:trPr>
          <w:cantSplit/>
          <w:trHeight w:val="104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1 03 00000 00 0000 000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6D4" w:rsidRPr="00485ED5" w:rsidRDefault="00CB16D4" w:rsidP="00C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6D4" w:rsidRPr="00485ED5" w:rsidRDefault="00CB16D4" w:rsidP="00CB16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3 000,8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6D4" w:rsidRPr="00485ED5" w:rsidRDefault="00CB16D4" w:rsidP="00CB16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3 158,8</w:t>
            </w:r>
          </w:p>
        </w:tc>
      </w:tr>
      <w:tr w:rsidR="00CB16D4" w:rsidRPr="00485ED5" w:rsidTr="00CB16D4">
        <w:trPr>
          <w:cantSplit/>
          <w:trHeight w:val="798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1 03 02000 01 0000 110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6D4" w:rsidRPr="00485ED5" w:rsidRDefault="00CB16D4" w:rsidP="00C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6D4" w:rsidRPr="00485ED5" w:rsidRDefault="00CB16D4" w:rsidP="00CB16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3 000,8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6D4" w:rsidRPr="00485ED5" w:rsidRDefault="00CB16D4" w:rsidP="00CB16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3 158,8</w:t>
            </w:r>
          </w:p>
        </w:tc>
      </w:tr>
      <w:tr w:rsidR="00CB16D4" w:rsidRPr="00485ED5" w:rsidTr="00CB16D4">
        <w:trPr>
          <w:cantSplit/>
          <w:trHeight w:val="388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1 03 02230 01 0000 110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6D4" w:rsidRPr="00485ED5" w:rsidRDefault="00CB16D4" w:rsidP="00CB1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hAnsi="Times New Roman"/>
                <w:szCs w:val="21"/>
              </w:rPr>
              <w:t xml:space="preserve">Доходы от уплаты акцизов на дизельное топливо, </w:t>
            </w: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1 431,6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6D4" w:rsidRPr="00485ED5" w:rsidRDefault="00CB16D4" w:rsidP="00CB16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1 510,7</w:t>
            </w:r>
          </w:p>
        </w:tc>
      </w:tr>
      <w:tr w:rsidR="00CB16D4" w:rsidRPr="00485ED5" w:rsidTr="00CB16D4">
        <w:trPr>
          <w:cantSplit/>
          <w:trHeight w:val="388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1 03 02240 01 0000 110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6D4" w:rsidRPr="00485ED5" w:rsidRDefault="00CB16D4" w:rsidP="00CB16D4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485ED5">
              <w:rPr>
                <w:rFonts w:ascii="Times New Roman" w:hAnsi="Times New Roman"/>
                <w:szCs w:val="21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9,8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6D4" w:rsidRPr="00485ED5" w:rsidRDefault="00CB16D4" w:rsidP="00CB16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10,0</w:t>
            </w:r>
          </w:p>
        </w:tc>
      </w:tr>
      <w:tr w:rsidR="00CB16D4" w:rsidRPr="00485ED5" w:rsidTr="00CB16D4">
        <w:trPr>
          <w:cantSplit/>
          <w:trHeight w:val="40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1 03 02250 01 0000 110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6D4" w:rsidRPr="00485ED5" w:rsidRDefault="00CB16D4" w:rsidP="00CB16D4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485ED5">
              <w:rPr>
                <w:rFonts w:ascii="Times New Roman" w:hAnsi="Times New Roman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6D4" w:rsidRPr="00485ED5" w:rsidRDefault="00CB16D4" w:rsidP="00CB16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1 746,9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6D4" w:rsidRPr="00485ED5" w:rsidRDefault="00CB16D4" w:rsidP="00CB16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1 824,1</w:t>
            </w:r>
          </w:p>
        </w:tc>
      </w:tr>
      <w:tr w:rsidR="00CB16D4" w:rsidRPr="00485ED5" w:rsidTr="00CB16D4">
        <w:trPr>
          <w:cantSplit/>
          <w:trHeight w:val="31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D4" w:rsidRPr="00485ED5" w:rsidRDefault="00CB16D4" w:rsidP="00CB1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1 03 02260 01 0000 110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6D4" w:rsidRPr="00485ED5" w:rsidRDefault="00CB16D4" w:rsidP="00CB16D4">
            <w:pPr>
              <w:spacing w:after="0" w:line="240" w:lineRule="auto"/>
              <w:jc w:val="both"/>
              <w:rPr>
                <w:rFonts w:ascii="Times New Roman" w:hAnsi="Times New Roman"/>
                <w:szCs w:val="21"/>
              </w:rPr>
            </w:pPr>
            <w:r w:rsidRPr="00485ED5">
              <w:rPr>
                <w:rFonts w:ascii="Times New Roman" w:hAnsi="Times New Roman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6D4" w:rsidRPr="00485ED5" w:rsidRDefault="00CB16D4" w:rsidP="00CB16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- 187,5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6D4" w:rsidRPr="00485ED5" w:rsidRDefault="00CB16D4" w:rsidP="00CB16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- 186,0</w:t>
            </w:r>
          </w:p>
        </w:tc>
      </w:tr>
    </w:tbl>
    <w:p w:rsidR="00CB16D4" w:rsidRPr="00485ED5" w:rsidRDefault="00CB16D4" w:rsidP="00CB16D4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</w:p>
    <w:p w:rsidR="002F7435" w:rsidRPr="00485ED5" w:rsidRDefault="002F7435" w:rsidP="0024760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szCs w:val="21"/>
        </w:rPr>
      </w:pPr>
    </w:p>
    <w:p w:rsidR="0024760F" w:rsidRPr="00485ED5" w:rsidRDefault="00F82CF1" w:rsidP="0024760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</w:rPr>
        <w:tab/>
      </w:r>
      <w:r w:rsidRPr="00485ED5">
        <w:rPr>
          <w:rFonts w:ascii="Times New Roman" w:eastAsia="Times New Roman" w:hAnsi="Times New Roman"/>
          <w:b/>
          <w:bCs/>
          <w:szCs w:val="21"/>
        </w:rPr>
        <w:tab/>
      </w:r>
    </w:p>
    <w:p w:rsidR="0024760F" w:rsidRPr="00485ED5" w:rsidRDefault="0024760F" w:rsidP="0024760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Приложение 18</w:t>
      </w:r>
    </w:p>
    <w:p w:rsidR="0024760F" w:rsidRPr="00485ED5" w:rsidRDefault="0024760F" w:rsidP="0024760F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к решению Совета депутатов</w:t>
      </w:r>
    </w:p>
    <w:p w:rsidR="0024760F" w:rsidRPr="00485ED5" w:rsidRDefault="0024760F" w:rsidP="0024760F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485ED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</w:t>
      </w:r>
    </w:p>
    <w:p w:rsidR="0024760F" w:rsidRPr="00485ED5" w:rsidRDefault="0024760F" w:rsidP="0024760F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Духовщинского района Смоленской области</w:t>
      </w:r>
    </w:p>
    <w:p w:rsidR="0024760F" w:rsidRPr="00485ED5" w:rsidRDefault="0024760F" w:rsidP="0024760F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на 2023 год и на плановый период 2024 и </w:t>
      </w:r>
    </w:p>
    <w:p w:rsidR="0024760F" w:rsidRPr="00485ED5" w:rsidRDefault="0024760F" w:rsidP="0024760F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2025 годов от </w:t>
      </w:r>
      <w:r w:rsidR="007023F6">
        <w:rPr>
          <w:rFonts w:ascii="Times New Roman" w:eastAsia="Times New Roman" w:hAnsi="Times New Roman"/>
          <w:szCs w:val="21"/>
          <w:lang w:eastAsia="ru-RU"/>
        </w:rPr>
        <w:t>23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 декабря 2022г. №</w:t>
      </w:r>
      <w:r w:rsidR="007023F6">
        <w:rPr>
          <w:rFonts w:ascii="Times New Roman" w:eastAsia="Times New Roman" w:hAnsi="Times New Roman"/>
          <w:szCs w:val="21"/>
          <w:lang w:eastAsia="ru-RU"/>
        </w:rPr>
        <w:t>35</w:t>
      </w:r>
    </w:p>
    <w:p w:rsidR="0024760F" w:rsidRPr="00485ED5" w:rsidRDefault="0024760F" w:rsidP="0024760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24760F" w:rsidRPr="00485ED5" w:rsidRDefault="0024760F" w:rsidP="0024760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szCs w:val="21"/>
          <w:lang w:eastAsia="ru-RU"/>
        </w:rPr>
        <w:t>Программа государственных внутренних заимствований</w:t>
      </w:r>
    </w:p>
    <w:p w:rsidR="0024760F" w:rsidRPr="00485ED5" w:rsidRDefault="0024760F" w:rsidP="0024760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proofErr w:type="spellStart"/>
      <w:r w:rsidRPr="00485ED5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на 2023 год</w:t>
      </w:r>
    </w:p>
    <w:p w:rsidR="0024760F" w:rsidRPr="00485ED5" w:rsidRDefault="0024760F" w:rsidP="0024760F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24760F" w:rsidRPr="00485ED5" w:rsidRDefault="0024760F" w:rsidP="0024760F">
      <w:pPr>
        <w:spacing w:after="0" w:line="240" w:lineRule="auto"/>
        <w:ind w:left="-567" w:right="-1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(тыс. рублей)</w:t>
      </w:r>
    </w:p>
    <w:tbl>
      <w:tblPr>
        <w:tblW w:w="736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78"/>
        <w:gridCol w:w="1276"/>
        <w:gridCol w:w="1134"/>
        <w:gridCol w:w="2126"/>
      </w:tblGrid>
      <w:tr w:rsidR="0024760F" w:rsidRPr="00485ED5" w:rsidTr="0024760F">
        <w:trPr>
          <w:tblHeader/>
        </w:trPr>
        <w:tc>
          <w:tcPr>
            <w:tcW w:w="552" w:type="dxa"/>
            <w:vAlign w:val="center"/>
          </w:tcPr>
          <w:p w:rsidR="0024760F" w:rsidRPr="00485ED5" w:rsidRDefault="0024760F" w:rsidP="0024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№ п/п</w:t>
            </w:r>
          </w:p>
        </w:tc>
        <w:tc>
          <w:tcPr>
            <w:tcW w:w="2278" w:type="dxa"/>
            <w:vAlign w:val="center"/>
          </w:tcPr>
          <w:p w:rsidR="0024760F" w:rsidRPr="00485ED5" w:rsidRDefault="0024760F" w:rsidP="0024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Вид долгового обязательства</w:t>
            </w:r>
          </w:p>
        </w:tc>
        <w:tc>
          <w:tcPr>
            <w:tcW w:w="1276" w:type="dxa"/>
            <w:vAlign w:val="center"/>
          </w:tcPr>
          <w:p w:rsidR="0024760F" w:rsidRPr="00485ED5" w:rsidRDefault="0024760F" w:rsidP="0024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Объем привлечения</w:t>
            </w:r>
          </w:p>
          <w:p w:rsidR="0024760F" w:rsidRPr="00485ED5" w:rsidRDefault="0024760F" w:rsidP="0024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в 20</w:t>
            </w:r>
            <w:r w:rsidRPr="00485ED5">
              <w:rPr>
                <w:rFonts w:ascii="Times New Roman" w:eastAsia="Times New Roman" w:hAnsi="Times New Roman"/>
                <w:b/>
                <w:szCs w:val="21"/>
                <w:lang w:val="en-US" w:eastAsia="ru-RU"/>
              </w:rPr>
              <w:t>2</w:t>
            </w: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 году</w:t>
            </w:r>
          </w:p>
        </w:tc>
        <w:tc>
          <w:tcPr>
            <w:tcW w:w="1134" w:type="dxa"/>
            <w:vAlign w:val="center"/>
          </w:tcPr>
          <w:p w:rsidR="0024760F" w:rsidRPr="00485ED5" w:rsidRDefault="0024760F" w:rsidP="0024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Предельные сроки погашения</w:t>
            </w:r>
          </w:p>
        </w:tc>
        <w:tc>
          <w:tcPr>
            <w:tcW w:w="2126" w:type="dxa"/>
            <w:vAlign w:val="center"/>
          </w:tcPr>
          <w:p w:rsidR="0024760F" w:rsidRPr="00485ED5" w:rsidRDefault="0024760F" w:rsidP="0024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Объем погашения</w:t>
            </w:r>
          </w:p>
          <w:p w:rsidR="0024760F" w:rsidRPr="00485ED5" w:rsidRDefault="0024760F" w:rsidP="0024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в 20</w:t>
            </w:r>
            <w:r w:rsidRPr="00485ED5">
              <w:rPr>
                <w:rFonts w:ascii="Times New Roman" w:eastAsia="Times New Roman" w:hAnsi="Times New Roman"/>
                <w:b/>
                <w:szCs w:val="21"/>
                <w:lang w:val="en-US" w:eastAsia="ru-RU"/>
              </w:rPr>
              <w:t>2</w:t>
            </w: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 году</w:t>
            </w:r>
          </w:p>
        </w:tc>
      </w:tr>
      <w:tr w:rsidR="0024760F" w:rsidRPr="00485ED5" w:rsidTr="0024760F">
        <w:trPr>
          <w:tblHeader/>
        </w:trPr>
        <w:tc>
          <w:tcPr>
            <w:tcW w:w="552" w:type="dxa"/>
            <w:vAlign w:val="center"/>
          </w:tcPr>
          <w:p w:rsidR="0024760F" w:rsidRPr="00485ED5" w:rsidRDefault="0024760F" w:rsidP="0024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2278" w:type="dxa"/>
            <w:vAlign w:val="center"/>
          </w:tcPr>
          <w:p w:rsidR="0024760F" w:rsidRPr="00485ED5" w:rsidRDefault="0024760F" w:rsidP="0024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4760F" w:rsidRPr="00485ED5" w:rsidRDefault="0024760F" w:rsidP="0024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760F" w:rsidRPr="00485ED5" w:rsidRDefault="0024760F" w:rsidP="0024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4760F" w:rsidRPr="00485ED5" w:rsidRDefault="0024760F" w:rsidP="0024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</w:tr>
    </w:tbl>
    <w:p w:rsidR="0024760F" w:rsidRPr="00485ED5" w:rsidRDefault="0024760F" w:rsidP="0024760F">
      <w:pPr>
        <w:spacing w:after="0" w:line="240" w:lineRule="auto"/>
        <w:ind w:right="-1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257"/>
        <w:gridCol w:w="1221"/>
        <w:gridCol w:w="1331"/>
        <w:gridCol w:w="2026"/>
      </w:tblGrid>
      <w:tr w:rsidR="0024760F" w:rsidRPr="00485ED5" w:rsidTr="0024760F">
        <w:trPr>
          <w:trHeight w:val="311"/>
          <w:tblHeader/>
        </w:trPr>
        <w:tc>
          <w:tcPr>
            <w:tcW w:w="531" w:type="dxa"/>
            <w:vAlign w:val="center"/>
          </w:tcPr>
          <w:p w:rsidR="0024760F" w:rsidRPr="00485ED5" w:rsidRDefault="0024760F" w:rsidP="0024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2257" w:type="dxa"/>
            <w:vAlign w:val="center"/>
          </w:tcPr>
          <w:p w:rsidR="0024760F" w:rsidRPr="00485ED5" w:rsidRDefault="0024760F" w:rsidP="0024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221" w:type="dxa"/>
            <w:vAlign w:val="center"/>
          </w:tcPr>
          <w:p w:rsidR="0024760F" w:rsidRPr="00485ED5" w:rsidRDefault="0024760F" w:rsidP="0024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331" w:type="dxa"/>
          </w:tcPr>
          <w:p w:rsidR="0024760F" w:rsidRPr="00485ED5" w:rsidRDefault="0024760F" w:rsidP="0024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2026" w:type="dxa"/>
            <w:vAlign w:val="center"/>
          </w:tcPr>
          <w:p w:rsidR="0024760F" w:rsidRPr="00485ED5" w:rsidRDefault="0024760F" w:rsidP="00247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</w:tr>
      <w:tr w:rsidR="0024760F" w:rsidRPr="00485ED5" w:rsidTr="0024760F">
        <w:trPr>
          <w:trHeight w:val="1276"/>
        </w:trPr>
        <w:tc>
          <w:tcPr>
            <w:tcW w:w="531" w:type="dxa"/>
          </w:tcPr>
          <w:p w:rsidR="0024760F" w:rsidRPr="00485ED5" w:rsidRDefault="0024760F" w:rsidP="0024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1.</w:t>
            </w:r>
          </w:p>
        </w:tc>
        <w:tc>
          <w:tcPr>
            <w:tcW w:w="2257" w:type="dxa"/>
          </w:tcPr>
          <w:p w:rsidR="0024760F" w:rsidRPr="00485ED5" w:rsidRDefault="0024760F" w:rsidP="00247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кредиты, привлеченные в местный бюджет из федерального бюджета, в том числе:</w:t>
            </w:r>
          </w:p>
        </w:tc>
        <w:tc>
          <w:tcPr>
            <w:tcW w:w="1221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331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2026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24760F" w:rsidRPr="00485ED5" w:rsidTr="0024760F">
        <w:trPr>
          <w:trHeight w:val="1261"/>
        </w:trPr>
        <w:tc>
          <w:tcPr>
            <w:tcW w:w="531" w:type="dxa"/>
          </w:tcPr>
          <w:p w:rsidR="0024760F" w:rsidRPr="00485ED5" w:rsidRDefault="0024760F" w:rsidP="0024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1.1.</w:t>
            </w:r>
          </w:p>
        </w:tc>
        <w:tc>
          <w:tcPr>
            <w:tcW w:w="2257" w:type="dxa"/>
          </w:tcPr>
          <w:p w:rsidR="0024760F" w:rsidRPr="00485ED5" w:rsidRDefault="0024760F" w:rsidP="00247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для частичного покрытия дефицита местного бюджета</w:t>
            </w:r>
          </w:p>
        </w:tc>
        <w:tc>
          <w:tcPr>
            <w:tcW w:w="1221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331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2026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24760F" w:rsidRPr="00485ED5" w:rsidTr="0024760F">
        <w:trPr>
          <w:trHeight w:val="1588"/>
        </w:trPr>
        <w:tc>
          <w:tcPr>
            <w:tcW w:w="531" w:type="dxa"/>
          </w:tcPr>
          <w:p w:rsidR="0024760F" w:rsidRPr="00485ED5" w:rsidRDefault="0024760F" w:rsidP="0024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1.</w:t>
            </w:r>
            <w:r w:rsidRPr="00485ED5">
              <w:rPr>
                <w:rFonts w:ascii="Times New Roman" w:eastAsia="Times New Roman" w:hAnsi="Times New Roman"/>
                <w:szCs w:val="21"/>
                <w:lang w:val="en-US" w:eastAsia="ru-RU"/>
              </w:rPr>
              <w:t>2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.</w:t>
            </w:r>
          </w:p>
        </w:tc>
        <w:tc>
          <w:tcPr>
            <w:tcW w:w="2257" w:type="dxa"/>
          </w:tcPr>
          <w:p w:rsidR="0024760F" w:rsidRPr="00485ED5" w:rsidRDefault="0024760F" w:rsidP="00247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на финансовое обеспечение реализации инфраструктурных проектов</w:t>
            </w:r>
          </w:p>
        </w:tc>
        <w:tc>
          <w:tcPr>
            <w:tcW w:w="1221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331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2026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24760F" w:rsidRPr="00485ED5" w:rsidTr="0024760F">
        <w:trPr>
          <w:trHeight w:val="1588"/>
        </w:trPr>
        <w:tc>
          <w:tcPr>
            <w:tcW w:w="531" w:type="dxa"/>
          </w:tcPr>
          <w:p w:rsidR="0024760F" w:rsidRPr="00485ED5" w:rsidRDefault="0024760F" w:rsidP="0024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1.3.</w:t>
            </w:r>
          </w:p>
        </w:tc>
        <w:tc>
          <w:tcPr>
            <w:tcW w:w="2257" w:type="dxa"/>
          </w:tcPr>
          <w:p w:rsidR="0024760F" w:rsidRPr="00485ED5" w:rsidRDefault="0024760F" w:rsidP="00247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Бюджетные кредиты для погашения бюджетных кредитов на пополнение остатков средств на счетах местного бюджета </w:t>
            </w:r>
          </w:p>
        </w:tc>
        <w:tc>
          <w:tcPr>
            <w:tcW w:w="1221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331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2026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24760F" w:rsidRPr="00485ED5" w:rsidTr="0024760F">
        <w:trPr>
          <w:trHeight w:val="1276"/>
        </w:trPr>
        <w:tc>
          <w:tcPr>
            <w:tcW w:w="531" w:type="dxa"/>
          </w:tcPr>
          <w:p w:rsidR="0024760F" w:rsidRPr="00485ED5" w:rsidRDefault="0024760F" w:rsidP="0024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1.4.</w:t>
            </w:r>
          </w:p>
        </w:tc>
        <w:tc>
          <w:tcPr>
            <w:tcW w:w="2257" w:type="dxa"/>
          </w:tcPr>
          <w:p w:rsidR="0024760F" w:rsidRPr="00485ED5" w:rsidRDefault="0024760F" w:rsidP="00247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на пополнение остатков средств на счете местного бюджета</w:t>
            </w:r>
          </w:p>
        </w:tc>
        <w:tc>
          <w:tcPr>
            <w:tcW w:w="1221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331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2026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24760F" w:rsidRPr="00485ED5" w:rsidTr="0024760F">
        <w:trPr>
          <w:trHeight w:val="950"/>
        </w:trPr>
        <w:tc>
          <w:tcPr>
            <w:tcW w:w="531" w:type="dxa"/>
          </w:tcPr>
          <w:p w:rsidR="0024760F" w:rsidRPr="00485ED5" w:rsidRDefault="0024760F" w:rsidP="0024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2.</w:t>
            </w:r>
          </w:p>
        </w:tc>
        <w:tc>
          <w:tcPr>
            <w:tcW w:w="2257" w:type="dxa"/>
          </w:tcPr>
          <w:p w:rsidR="0024760F" w:rsidRPr="00485ED5" w:rsidRDefault="0024760F" w:rsidP="00247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Кредиты, привлеченные местным бюджетом от кредитных организаций</w:t>
            </w:r>
          </w:p>
        </w:tc>
        <w:tc>
          <w:tcPr>
            <w:tcW w:w="1221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331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2026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24760F" w:rsidRPr="00485ED5" w:rsidTr="0024760F">
        <w:trPr>
          <w:trHeight w:val="311"/>
        </w:trPr>
        <w:tc>
          <w:tcPr>
            <w:tcW w:w="531" w:type="dxa"/>
          </w:tcPr>
          <w:p w:rsidR="0024760F" w:rsidRPr="00485ED5" w:rsidRDefault="0024760F" w:rsidP="00247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257" w:type="dxa"/>
          </w:tcPr>
          <w:p w:rsidR="0024760F" w:rsidRPr="00485ED5" w:rsidRDefault="0024760F" w:rsidP="00247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Итого</w:t>
            </w:r>
          </w:p>
        </w:tc>
        <w:tc>
          <w:tcPr>
            <w:tcW w:w="1221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331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2026" w:type="dxa"/>
          </w:tcPr>
          <w:p w:rsidR="0024760F" w:rsidRPr="00485ED5" w:rsidRDefault="0024760F" w:rsidP="0024760F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</w:tbl>
    <w:p w:rsidR="0024760F" w:rsidRPr="00485ED5" w:rsidRDefault="0024760F" w:rsidP="0024760F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2F7435" w:rsidRDefault="002F7435" w:rsidP="002F7435">
      <w:pPr>
        <w:spacing w:after="0" w:line="240" w:lineRule="auto"/>
        <w:rPr>
          <w:rFonts w:ascii="Times New Roman" w:eastAsia="Times New Roman" w:hAnsi="Times New Roman"/>
          <w:b/>
          <w:bCs/>
          <w:szCs w:val="21"/>
          <w:lang w:val="en-US"/>
        </w:rPr>
      </w:pPr>
    </w:p>
    <w:p w:rsidR="00CD0ECE" w:rsidRDefault="00CD0ECE" w:rsidP="002F7435">
      <w:pPr>
        <w:spacing w:after="0" w:line="240" w:lineRule="auto"/>
        <w:rPr>
          <w:rFonts w:ascii="Times New Roman" w:eastAsia="Times New Roman" w:hAnsi="Times New Roman"/>
          <w:b/>
          <w:bCs/>
          <w:szCs w:val="21"/>
          <w:lang w:val="en-US"/>
        </w:rPr>
      </w:pPr>
    </w:p>
    <w:p w:rsidR="00CD0ECE" w:rsidRPr="00485ED5" w:rsidRDefault="00CD0ECE" w:rsidP="002F7435">
      <w:pPr>
        <w:spacing w:after="0" w:line="240" w:lineRule="auto"/>
        <w:rPr>
          <w:rFonts w:ascii="Times New Roman" w:eastAsia="Times New Roman" w:hAnsi="Times New Roman"/>
          <w:b/>
          <w:bCs/>
          <w:szCs w:val="21"/>
          <w:lang w:val="en-US"/>
        </w:rPr>
      </w:pPr>
    </w:p>
    <w:p w:rsidR="002F7435" w:rsidRPr="00485ED5" w:rsidRDefault="002F7435" w:rsidP="002F7435">
      <w:pPr>
        <w:spacing w:after="0" w:line="240" w:lineRule="auto"/>
        <w:rPr>
          <w:rFonts w:ascii="Times New Roman" w:eastAsia="Times New Roman" w:hAnsi="Times New Roman"/>
          <w:b/>
          <w:bCs/>
          <w:szCs w:val="21"/>
          <w:lang w:val="en-US"/>
        </w:rPr>
      </w:pPr>
    </w:p>
    <w:p w:rsidR="0063585A" w:rsidRPr="00485ED5" w:rsidRDefault="00F82CF1" w:rsidP="002F7435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bCs/>
          <w:szCs w:val="21"/>
        </w:rPr>
        <w:tab/>
      </w:r>
      <w:r w:rsidR="002F7435" w:rsidRPr="00485ED5">
        <w:rPr>
          <w:rFonts w:ascii="Times New Roman" w:eastAsia="Times New Roman" w:hAnsi="Times New Roman"/>
          <w:b/>
          <w:bCs/>
          <w:szCs w:val="21"/>
        </w:rPr>
        <w:t xml:space="preserve">                                                                                                    </w:t>
      </w:r>
      <w:r w:rsidR="0063585A" w:rsidRPr="00485ED5">
        <w:rPr>
          <w:rFonts w:ascii="Times New Roman" w:eastAsia="Times New Roman" w:hAnsi="Times New Roman"/>
          <w:szCs w:val="21"/>
          <w:lang w:eastAsia="ru-RU"/>
        </w:rPr>
        <w:t>Приложение 1</w:t>
      </w:r>
      <w:r w:rsidR="007023F6">
        <w:rPr>
          <w:rFonts w:ascii="Times New Roman" w:eastAsia="Times New Roman" w:hAnsi="Times New Roman"/>
          <w:szCs w:val="21"/>
          <w:lang w:eastAsia="ru-RU"/>
        </w:rPr>
        <w:t>7</w:t>
      </w:r>
    </w:p>
    <w:p w:rsidR="0063585A" w:rsidRPr="00485ED5" w:rsidRDefault="0063585A" w:rsidP="0063585A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к решению Совета депутатов</w:t>
      </w:r>
    </w:p>
    <w:p w:rsidR="0063585A" w:rsidRPr="00485ED5" w:rsidRDefault="0063585A" w:rsidP="0063585A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485ED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</w:t>
      </w:r>
    </w:p>
    <w:p w:rsidR="0063585A" w:rsidRPr="00485ED5" w:rsidRDefault="0063585A" w:rsidP="0063585A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Духовщинского района Смоленской области</w:t>
      </w:r>
    </w:p>
    <w:p w:rsidR="0063585A" w:rsidRPr="00485ED5" w:rsidRDefault="0063585A" w:rsidP="0063585A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на 2023 год и на плановый период 2024 и </w:t>
      </w:r>
    </w:p>
    <w:p w:rsidR="0063585A" w:rsidRPr="00485ED5" w:rsidRDefault="0063585A" w:rsidP="0063585A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 xml:space="preserve">2025 годов от </w:t>
      </w:r>
      <w:r w:rsidR="007023F6">
        <w:rPr>
          <w:rFonts w:ascii="Times New Roman" w:eastAsia="Times New Roman" w:hAnsi="Times New Roman"/>
          <w:szCs w:val="21"/>
          <w:lang w:eastAsia="ru-RU"/>
        </w:rPr>
        <w:t>23</w:t>
      </w:r>
      <w:r w:rsidRPr="00485ED5">
        <w:rPr>
          <w:rFonts w:ascii="Times New Roman" w:eastAsia="Times New Roman" w:hAnsi="Times New Roman"/>
          <w:szCs w:val="21"/>
          <w:lang w:eastAsia="ru-RU"/>
        </w:rPr>
        <w:t xml:space="preserve"> декабря 2022г. №</w:t>
      </w:r>
      <w:r w:rsidR="007023F6">
        <w:rPr>
          <w:rFonts w:ascii="Times New Roman" w:eastAsia="Times New Roman" w:hAnsi="Times New Roman"/>
          <w:szCs w:val="21"/>
          <w:lang w:eastAsia="ru-RU"/>
        </w:rPr>
        <w:t xml:space="preserve"> 35</w:t>
      </w:r>
    </w:p>
    <w:p w:rsidR="0063585A" w:rsidRPr="00485ED5" w:rsidRDefault="0063585A" w:rsidP="0063585A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63585A" w:rsidRPr="00485ED5" w:rsidRDefault="0063585A" w:rsidP="0063585A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szCs w:val="21"/>
          <w:lang w:eastAsia="ru-RU"/>
        </w:rPr>
        <w:t>Программа государственных внутренних заимствований</w:t>
      </w:r>
    </w:p>
    <w:p w:rsidR="0063585A" w:rsidRPr="00485ED5" w:rsidRDefault="0063585A" w:rsidP="0063585A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proofErr w:type="spellStart"/>
      <w:r w:rsidRPr="00485ED5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на плановый период 2024 и 2025 годов</w:t>
      </w:r>
    </w:p>
    <w:p w:rsidR="0063585A" w:rsidRDefault="0063585A" w:rsidP="0063585A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EA0465" w:rsidRPr="00485ED5" w:rsidRDefault="00EA0465" w:rsidP="0063585A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63585A" w:rsidRPr="00485ED5" w:rsidRDefault="0063585A" w:rsidP="0063585A">
      <w:pPr>
        <w:spacing w:after="0" w:line="240" w:lineRule="auto"/>
        <w:ind w:left="-567" w:right="-1"/>
        <w:jc w:val="right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(тыс. рублей)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"/>
        <w:gridCol w:w="1124"/>
        <w:gridCol w:w="983"/>
        <w:gridCol w:w="843"/>
        <w:gridCol w:w="985"/>
        <w:gridCol w:w="983"/>
        <w:gridCol w:w="843"/>
        <w:gridCol w:w="1217"/>
      </w:tblGrid>
      <w:tr w:rsidR="0063585A" w:rsidRPr="00485ED5" w:rsidTr="0063585A">
        <w:trPr>
          <w:trHeight w:val="1519"/>
          <w:tblHeader/>
        </w:trPr>
        <w:tc>
          <w:tcPr>
            <w:tcW w:w="388" w:type="dxa"/>
            <w:vMerge w:val="restart"/>
            <w:tcBorders>
              <w:bottom w:val="nil"/>
            </w:tcBorders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№ п/п</w:t>
            </w:r>
          </w:p>
        </w:tc>
        <w:tc>
          <w:tcPr>
            <w:tcW w:w="1124" w:type="dxa"/>
            <w:vMerge w:val="restart"/>
            <w:tcBorders>
              <w:bottom w:val="nil"/>
            </w:tcBorders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Вид долгового обязательства</w:t>
            </w:r>
          </w:p>
        </w:tc>
        <w:tc>
          <w:tcPr>
            <w:tcW w:w="983" w:type="dxa"/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Объем привлечения</w:t>
            </w:r>
          </w:p>
        </w:tc>
        <w:tc>
          <w:tcPr>
            <w:tcW w:w="843" w:type="dxa"/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Предельные сроки погашения</w:t>
            </w:r>
          </w:p>
        </w:tc>
        <w:tc>
          <w:tcPr>
            <w:tcW w:w="985" w:type="dxa"/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Объем погашения</w:t>
            </w:r>
          </w:p>
        </w:tc>
        <w:tc>
          <w:tcPr>
            <w:tcW w:w="983" w:type="dxa"/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Объем привлечения</w:t>
            </w:r>
          </w:p>
        </w:tc>
        <w:tc>
          <w:tcPr>
            <w:tcW w:w="843" w:type="dxa"/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Предельные сроки погашения</w:t>
            </w:r>
          </w:p>
        </w:tc>
        <w:tc>
          <w:tcPr>
            <w:tcW w:w="1217" w:type="dxa"/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Объем погашения</w:t>
            </w:r>
          </w:p>
        </w:tc>
      </w:tr>
      <w:tr w:rsidR="0063585A" w:rsidRPr="00485ED5" w:rsidTr="0063585A">
        <w:trPr>
          <w:trHeight w:val="264"/>
          <w:tblHeader/>
        </w:trPr>
        <w:tc>
          <w:tcPr>
            <w:tcW w:w="388" w:type="dxa"/>
            <w:vMerge/>
            <w:tcBorders>
              <w:bottom w:val="nil"/>
            </w:tcBorders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1124" w:type="dxa"/>
            <w:vMerge/>
            <w:tcBorders>
              <w:bottom w:val="nil"/>
            </w:tcBorders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2811" w:type="dxa"/>
            <w:gridSpan w:val="3"/>
            <w:tcBorders>
              <w:bottom w:val="nil"/>
            </w:tcBorders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20</w:t>
            </w:r>
            <w:r w:rsidRPr="00485ED5">
              <w:rPr>
                <w:rFonts w:ascii="Times New Roman" w:eastAsia="Times New Roman" w:hAnsi="Times New Roman"/>
                <w:b/>
                <w:szCs w:val="21"/>
                <w:lang w:val="en-US" w:eastAsia="ru-RU"/>
              </w:rPr>
              <w:t>2</w:t>
            </w: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 год</w:t>
            </w:r>
          </w:p>
        </w:tc>
        <w:tc>
          <w:tcPr>
            <w:tcW w:w="3043" w:type="dxa"/>
            <w:gridSpan w:val="3"/>
            <w:tcBorders>
              <w:bottom w:val="nil"/>
            </w:tcBorders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20</w:t>
            </w:r>
            <w:r w:rsidRPr="00485ED5">
              <w:rPr>
                <w:rFonts w:ascii="Times New Roman" w:eastAsia="Times New Roman" w:hAnsi="Times New Roman"/>
                <w:b/>
                <w:szCs w:val="21"/>
                <w:lang w:val="en-US" w:eastAsia="ru-RU"/>
              </w:rPr>
              <w:t>2</w:t>
            </w: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5 год</w:t>
            </w:r>
          </w:p>
        </w:tc>
      </w:tr>
    </w:tbl>
    <w:p w:rsidR="0063585A" w:rsidRPr="00485ED5" w:rsidRDefault="0063585A" w:rsidP="0063585A">
      <w:pPr>
        <w:spacing w:after="0" w:line="240" w:lineRule="auto"/>
        <w:ind w:left="-567" w:right="-1"/>
        <w:jc w:val="right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"/>
        <w:gridCol w:w="1201"/>
        <w:gridCol w:w="928"/>
        <w:gridCol w:w="871"/>
        <w:gridCol w:w="967"/>
        <w:gridCol w:w="968"/>
        <w:gridCol w:w="871"/>
        <w:gridCol w:w="1196"/>
      </w:tblGrid>
      <w:tr w:rsidR="0063585A" w:rsidRPr="00485ED5" w:rsidTr="0063585A">
        <w:trPr>
          <w:trHeight w:val="226"/>
          <w:tblHeader/>
        </w:trPr>
        <w:tc>
          <w:tcPr>
            <w:tcW w:w="364" w:type="dxa"/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201" w:type="dxa"/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928" w:type="dxa"/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871" w:type="dxa"/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967" w:type="dxa"/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968" w:type="dxa"/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871" w:type="dxa"/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  <w:tc>
          <w:tcPr>
            <w:tcW w:w="1196" w:type="dxa"/>
            <w:vAlign w:val="center"/>
          </w:tcPr>
          <w:p w:rsidR="0063585A" w:rsidRPr="00485ED5" w:rsidRDefault="0063585A" w:rsidP="006358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8</w:t>
            </w:r>
          </w:p>
        </w:tc>
      </w:tr>
      <w:tr w:rsidR="0063585A" w:rsidRPr="00485ED5" w:rsidTr="0063585A">
        <w:trPr>
          <w:trHeight w:val="1616"/>
        </w:trPr>
        <w:tc>
          <w:tcPr>
            <w:tcW w:w="364" w:type="dxa"/>
          </w:tcPr>
          <w:p w:rsidR="0063585A" w:rsidRPr="00485ED5" w:rsidRDefault="0063585A" w:rsidP="00635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1.</w:t>
            </w:r>
          </w:p>
        </w:tc>
        <w:tc>
          <w:tcPr>
            <w:tcW w:w="120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кредиты, привлеченные в местный бюджет из федерального бюджета, в том числе:</w:t>
            </w:r>
          </w:p>
        </w:tc>
        <w:tc>
          <w:tcPr>
            <w:tcW w:w="92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7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196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63585A" w:rsidRPr="00485ED5" w:rsidTr="0063585A">
        <w:trPr>
          <w:trHeight w:val="1616"/>
        </w:trPr>
        <w:tc>
          <w:tcPr>
            <w:tcW w:w="364" w:type="dxa"/>
          </w:tcPr>
          <w:p w:rsidR="0063585A" w:rsidRPr="00485ED5" w:rsidRDefault="0063585A" w:rsidP="00635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1.1.</w:t>
            </w:r>
          </w:p>
        </w:tc>
        <w:tc>
          <w:tcPr>
            <w:tcW w:w="120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для частичного покрытия дефицита местного бюджета</w:t>
            </w:r>
          </w:p>
        </w:tc>
        <w:tc>
          <w:tcPr>
            <w:tcW w:w="92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7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196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63585A" w:rsidRPr="00485ED5" w:rsidTr="0063585A">
        <w:trPr>
          <w:trHeight w:val="4397"/>
        </w:trPr>
        <w:tc>
          <w:tcPr>
            <w:tcW w:w="364" w:type="dxa"/>
          </w:tcPr>
          <w:p w:rsidR="0063585A" w:rsidRPr="00485ED5" w:rsidRDefault="0063585A" w:rsidP="00635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1.2.</w:t>
            </w:r>
          </w:p>
        </w:tc>
        <w:tc>
          <w:tcPr>
            <w:tcW w:w="120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значения), возврат которых осуществляется муниципальным образованием</w:t>
            </w:r>
          </w:p>
        </w:tc>
        <w:tc>
          <w:tcPr>
            <w:tcW w:w="92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7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196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63585A" w:rsidRPr="00485ED5" w:rsidTr="0063585A">
        <w:trPr>
          <w:trHeight w:val="1616"/>
        </w:trPr>
        <w:tc>
          <w:tcPr>
            <w:tcW w:w="364" w:type="dxa"/>
          </w:tcPr>
          <w:p w:rsidR="0063585A" w:rsidRPr="00485ED5" w:rsidRDefault="0063585A" w:rsidP="00635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1.3.</w:t>
            </w:r>
          </w:p>
        </w:tc>
        <w:tc>
          <w:tcPr>
            <w:tcW w:w="120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Бюджетные кредиты на финансовое обеспечение реализации </w:t>
            </w:r>
            <w:proofErr w:type="gram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инфраструктур-</w:t>
            </w:r>
            <w:proofErr w:type="spellStart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ных</w:t>
            </w:r>
            <w:proofErr w:type="spellEnd"/>
            <w:proofErr w:type="gramEnd"/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проектов</w:t>
            </w:r>
          </w:p>
        </w:tc>
        <w:tc>
          <w:tcPr>
            <w:tcW w:w="92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7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196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63585A" w:rsidRPr="00485ED5" w:rsidTr="0063585A">
        <w:trPr>
          <w:trHeight w:val="226"/>
        </w:trPr>
        <w:tc>
          <w:tcPr>
            <w:tcW w:w="364" w:type="dxa"/>
          </w:tcPr>
          <w:p w:rsidR="0063585A" w:rsidRPr="00485ED5" w:rsidRDefault="0063585A" w:rsidP="00635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1.4.</w:t>
            </w:r>
          </w:p>
        </w:tc>
        <w:tc>
          <w:tcPr>
            <w:tcW w:w="120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для погашения бюджетных кредитов на пополнение остатков средств на счетах местного бюджета</w:t>
            </w:r>
          </w:p>
        </w:tc>
        <w:tc>
          <w:tcPr>
            <w:tcW w:w="92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7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196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63585A" w:rsidRPr="00485ED5" w:rsidTr="0063585A">
        <w:trPr>
          <w:trHeight w:val="2070"/>
        </w:trPr>
        <w:tc>
          <w:tcPr>
            <w:tcW w:w="364" w:type="dxa"/>
          </w:tcPr>
          <w:p w:rsidR="0063585A" w:rsidRPr="00485ED5" w:rsidRDefault="0063585A" w:rsidP="00635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1.5.</w:t>
            </w:r>
          </w:p>
        </w:tc>
        <w:tc>
          <w:tcPr>
            <w:tcW w:w="120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для погашения долговых обязательств по рыночным заимствованиям муниципального образования</w:t>
            </w:r>
          </w:p>
        </w:tc>
        <w:tc>
          <w:tcPr>
            <w:tcW w:w="92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7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196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63585A" w:rsidRPr="00485ED5" w:rsidTr="0063585A">
        <w:trPr>
          <w:trHeight w:val="2553"/>
        </w:trPr>
        <w:tc>
          <w:tcPr>
            <w:tcW w:w="364" w:type="dxa"/>
          </w:tcPr>
          <w:p w:rsidR="0063585A" w:rsidRPr="00485ED5" w:rsidRDefault="0063585A" w:rsidP="00635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1.6.</w:t>
            </w:r>
          </w:p>
        </w:tc>
        <w:tc>
          <w:tcPr>
            <w:tcW w:w="120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для погашения долговых обязательств по кредитам, полученным муниципальным образованием от кредитных организаций</w:t>
            </w:r>
          </w:p>
        </w:tc>
        <w:tc>
          <w:tcPr>
            <w:tcW w:w="92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7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196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63585A" w:rsidRPr="00485ED5" w:rsidTr="0063585A">
        <w:trPr>
          <w:trHeight w:val="1375"/>
        </w:trPr>
        <w:tc>
          <w:tcPr>
            <w:tcW w:w="364" w:type="dxa"/>
          </w:tcPr>
          <w:p w:rsidR="0063585A" w:rsidRPr="00485ED5" w:rsidRDefault="0063585A" w:rsidP="00635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1.7.</w:t>
            </w:r>
          </w:p>
        </w:tc>
        <w:tc>
          <w:tcPr>
            <w:tcW w:w="120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Бюджетные кредиты на пополнение остатков средств на счете местного бюджета</w:t>
            </w:r>
          </w:p>
        </w:tc>
        <w:tc>
          <w:tcPr>
            <w:tcW w:w="92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7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196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63585A" w:rsidRPr="00485ED5" w:rsidTr="0063585A">
        <w:trPr>
          <w:trHeight w:val="1390"/>
        </w:trPr>
        <w:tc>
          <w:tcPr>
            <w:tcW w:w="364" w:type="dxa"/>
          </w:tcPr>
          <w:p w:rsidR="0063585A" w:rsidRPr="00485ED5" w:rsidRDefault="0063585A" w:rsidP="00635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2.</w:t>
            </w:r>
          </w:p>
        </w:tc>
        <w:tc>
          <w:tcPr>
            <w:tcW w:w="120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Кредиты, привлеченные местным бюджетом от кредитных организаций</w:t>
            </w:r>
          </w:p>
        </w:tc>
        <w:tc>
          <w:tcPr>
            <w:tcW w:w="92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7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196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  <w:tr w:rsidR="0063585A" w:rsidRPr="00485ED5" w:rsidTr="0063585A">
        <w:trPr>
          <w:trHeight w:val="226"/>
        </w:trPr>
        <w:tc>
          <w:tcPr>
            <w:tcW w:w="364" w:type="dxa"/>
          </w:tcPr>
          <w:p w:rsidR="0063585A" w:rsidRPr="00485ED5" w:rsidRDefault="0063585A" w:rsidP="006358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01" w:type="dxa"/>
          </w:tcPr>
          <w:p w:rsidR="0063585A" w:rsidRPr="00485ED5" w:rsidRDefault="0063585A" w:rsidP="00635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Итого</w:t>
            </w:r>
          </w:p>
        </w:tc>
        <w:tc>
          <w:tcPr>
            <w:tcW w:w="92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7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968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871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1196" w:type="dxa"/>
          </w:tcPr>
          <w:p w:rsidR="0063585A" w:rsidRPr="00485ED5" w:rsidRDefault="0063585A" w:rsidP="006358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</w:tr>
    </w:tbl>
    <w:p w:rsidR="0063585A" w:rsidRPr="00485ED5" w:rsidRDefault="0063585A" w:rsidP="006358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2F7435" w:rsidRDefault="002F7435" w:rsidP="006358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958B0" w:rsidRDefault="008958B0" w:rsidP="006358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958B0" w:rsidRDefault="008958B0" w:rsidP="006358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958B0" w:rsidRDefault="008958B0" w:rsidP="006358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958B0" w:rsidRDefault="008958B0" w:rsidP="006358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958B0" w:rsidRDefault="008958B0" w:rsidP="006358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8958B0" w:rsidRPr="00485ED5" w:rsidRDefault="008958B0" w:rsidP="006358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6"/>
        <w:gridCol w:w="2176"/>
        <w:gridCol w:w="3013"/>
      </w:tblGrid>
      <w:tr w:rsidR="002F7435" w:rsidRPr="00485ED5" w:rsidTr="00CB2F1B">
        <w:tc>
          <w:tcPr>
            <w:tcW w:w="4928" w:type="dxa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2F7435" w:rsidRPr="00485ED5" w:rsidRDefault="002F7435" w:rsidP="002F7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Приложение </w:t>
            </w:r>
            <w:r w:rsidR="007023F6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19</w:t>
            </w:r>
          </w:p>
          <w:p w:rsidR="002F7435" w:rsidRPr="00485ED5" w:rsidRDefault="002F7435" w:rsidP="002F7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к решению Совета депутатов </w:t>
            </w:r>
            <w:proofErr w:type="spellStart"/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 </w:t>
            </w: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 2023 год и на плановый период 2024 и 2025 годов</w:t>
            </w:r>
          </w:p>
        </w:tc>
      </w:tr>
    </w:tbl>
    <w:p w:rsidR="002F7435" w:rsidRPr="00485ED5" w:rsidRDefault="00DE49AB" w:rsidP="00DE49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</w:t>
      </w:r>
      <w:r w:rsidR="002F7435" w:rsidRPr="00485ED5">
        <w:rPr>
          <w:rFonts w:ascii="Times New Roman" w:eastAsia="Times New Roman" w:hAnsi="Times New Roman"/>
          <w:szCs w:val="21"/>
          <w:lang w:eastAsia="ru-RU"/>
        </w:rPr>
        <w:t xml:space="preserve">от </w:t>
      </w:r>
      <w:r w:rsidR="007023F6">
        <w:rPr>
          <w:rFonts w:ascii="Times New Roman" w:eastAsia="Times New Roman" w:hAnsi="Times New Roman"/>
          <w:szCs w:val="21"/>
          <w:lang w:eastAsia="ru-RU"/>
        </w:rPr>
        <w:t xml:space="preserve">23 </w:t>
      </w:r>
      <w:r w:rsidR="002F7435" w:rsidRPr="00485ED5">
        <w:rPr>
          <w:rFonts w:ascii="Times New Roman" w:eastAsia="Times New Roman" w:hAnsi="Times New Roman"/>
          <w:szCs w:val="21"/>
          <w:lang w:eastAsia="ru-RU"/>
        </w:rPr>
        <w:t>декабря 2022 г.  №</w:t>
      </w:r>
      <w:r w:rsidR="007023F6">
        <w:rPr>
          <w:rFonts w:ascii="Times New Roman" w:eastAsia="Times New Roman" w:hAnsi="Times New Roman"/>
          <w:szCs w:val="21"/>
          <w:lang w:eastAsia="ru-RU"/>
        </w:rPr>
        <w:t>35</w:t>
      </w:r>
      <w:r w:rsidR="002F7435" w:rsidRPr="00485ED5">
        <w:rPr>
          <w:rFonts w:ascii="Times New Roman" w:eastAsia="Times New Roman" w:hAnsi="Times New Roman"/>
          <w:szCs w:val="21"/>
          <w:lang w:eastAsia="ru-RU"/>
        </w:rPr>
        <w:t xml:space="preserve">                </w:t>
      </w:r>
    </w:p>
    <w:p w:rsidR="002F7435" w:rsidRPr="00485ED5" w:rsidRDefault="002F7435" w:rsidP="002F7435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2F7435" w:rsidRPr="00485ED5" w:rsidRDefault="002F7435" w:rsidP="002F7435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Программа муниципальных гарантий 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на 2023 год</w:t>
      </w:r>
    </w:p>
    <w:p w:rsidR="002F7435" w:rsidRPr="00485ED5" w:rsidRDefault="002F7435" w:rsidP="002F7435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2F7435" w:rsidRPr="00485ED5" w:rsidRDefault="002F7435" w:rsidP="002F7435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1. Перечень подлежащих предоставлению муниципальных гарантий муниципального образования </w:t>
      </w:r>
      <w:proofErr w:type="spellStart"/>
      <w:r w:rsidRPr="00485ED5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485ED5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в валюте Российской Федерации   в 2023 году</w:t>
      </w: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1296"/>
        <w:gridCol w:w="1034"/>
        <w:gridCol w:w="1477"/>
        <w:gridCol w:w="812"/>
        <w:gridCol w:w="812"/>
        <w:gridCol w:w="1424"/>
      </w:tblGrid>
      <w:tr w:rsidR="002F7435" w:rsidRPr="00485ED5" w:rsidTr="00BE7C08">
        <w:trPr>
          <w:cantSplit/>
          <w:trHeight w:val="3081"/>
        </w:trPr>
        <w:tc>
          <w:tcPr>
            <w:tcW w:w="403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№ п/п</w:t>
            </w:r>
          </w:p>
          <w:p w:rsidR="002F7435" w:rsidRPr="00485ED5" w:rsidRDefault="002F7435" w:rsidP="002F7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Цель (направление) </w:t>
            </w:r>
          </w:p>
          <w:p w:rsidR="002F7435" w:rsidRPr="00485ED5" w:rsidRDefault="002F7435" w:rsidP="002F743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гарантирования</w:t>
            </w:r>
          </w:p>
        </w:tc>
        <w:tc>
          <w:tcPr>
            <w:tcW w:w="1034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Категория принципалов</w:t>
            </w:r>
          </w:p>
        </w:tc>
        <w:tc>
          <w:tcPr>
            <w:tcW w:w="1477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Сумма гарантирования (тыс. рублей)</w:t>
            </w:r>
          </w:p>
        </w:tc>
        <w:tc>
          <w:tcPr>
            <w:tcW w:w="812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Наличие права регрессного требования</w:t>
            </w:r>
          </w:p>
        </w:tc>
        <w:tc>
          <w:tcPr>
            <w:tcW w:w="812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424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Иные условия предоставления муниципальных гарантий муниципального образования </w:t>
            </w:r>
            <w:proofErr w:type="spellStart"/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Озерненского</w:t>
            </w:r>
            <w:proofErr w:type="spellEnd"/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</w:tr>
    </w:tbl>
    <w:p w:rsidR="002F7435" w:rsidRPr="00485ED5" w:rsidRDefault="002F7435" w:rsidP="002F7435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220"/>
        <w:gridCol w:w="973"/>
        <w:gridCol w:w="1390"/>
        <w:gridCol w:w="764"/>
        <w:gridCol w:w="764"/>
        <w:gridCol w:w="1768"/>
      </w:tblGrid>
      <w:tr w:rsidR="002F7435" w:rsidRPr="00485ED5" w:rsidTr="00BE7C08">
        <w:trPr>
          <w:cantSplit/>
          <w:trHeight w:val="308"/>
          <w:tblHeader/>
        </w:trPr>
        <w:tc>
          <w:tcPr>
            <w:tcW w:w="379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220" w:type="dxa"/>
            <w:vAlign w:val="center"/>
          </w:tcPr>
          <w:p w:rsidR="002F7435" w:rsidRPr="00485ED5" w:rsidRDefault="002F7435" w:rsidP="002F743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973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390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764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764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1768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</w:tr>
      <w:tr w:rsidR="002F7435" w:rsidRPr="00485ED5" w:rsidTr="00BE7C08">
        <w:trPr>
          <w:cantSplit/>
          <w:trHeight w:val="308"/>
          <w:tblHeader/>
        </w:trPr>
        <w:tc>
          <w:tcPr>
            <w:tcW w:w="379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20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2F7435" w:rsidRPr="00485ED5" w:rsidTr="00BE7C08">
        <w:trPr>
          <w:cantSplit/>
          <w:trHeight w:val="553"/>
        </w:trPr>
        <w:tc>
          <w:tcPr>
            <w:tcW w:w="379" w:type="dxa"/>
            <w:tcBorders>
              <w:bottom w:val="single" w:sz="4" w:space="0" w:color="auto"/>
            </w:tcBorders>
          </w:tcPr>
          <w:p w:rsidR="002F7435" w:rsidRPr="00485ED5" w:rsidRDefault="002F7435" w:rsidP="002F7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2F7435" w:rsidRPr="00485ED5" w:rsidRDefault="002F7435" w:rsidP="002F7435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                   Итого</w:t>
            </w:r>
          </w:p>
        </w:tc>
        <w:tc>
          <w:tcPr>
            <w:tcW w:w="973" w:type="dxa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–</w:t>
            </w:r>
          </w:p>
        </w:tc>
        <w:tc>
          <w:tcPr>
            <w:tcW w:w="1390" w:type="dxa"/>
            <w:vAlign w:val="bottom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0,0</w:t>
            </w:r>
          </w:p>
        </w:tc>
        <w:tc>
          <w:tcPr>
            <w:tcW w:w="764" w:type="dxa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–</w:t>
            </w:r>
          </w:p>
        </w:tc>
        <w:tc>
          <w:tcPr>
            <w:tcW w:w="764" w:type="dxa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–</w:t>
            </w:r>
          </w:p>
        </w:tc>
        <w:tc>
          <w:tcPr>
            <w:tcW w:w="1768" w:type="dxa"/>
          </w:tcPr>
          <w:p w:rsidR="002F7435" w:rsidRPr="00485ED5" w:rsidRDefault="002F7435" w:rsidP="002F7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5ED5">
              <w:rPr>
                <w:rFonts w:ascii="Times New Roman" w:eastAsia="Times New Roman" w:hAnsi="Times New Roman"/>
                <w:szCs w:val="21"/>
                <w:lang w:eastAsia="ru-RU"/>
              </w:rPr>
              <w:t>–</w:t>
            </w:r>
          </w:p>
        </w:tc>
      </w:tr>
    </w:tbl>
    <w:p w:rsidR="008958B0" w:rsidRDefault="008958B0" w:rsidP="002F7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val="x-none" w:eastAsia="x-none"/>
        </w:rPr>
      </w:pPr>
    </w:p>
    <w:p w:rsidR="002F7435" w:rsidRPr="00485ED5" w:rsidRDefault="002F7435" w:rsidP="002F7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485ED5">
        <w:rPr>
          <w:rFonts w:ascii="Times New Roman" w:eastAsia="Times New Roman" w:hAnsi="Times New Roman"/>
          <w:szCs w:val="21"/>
          <w:lang w:val="x-none" w:eastAsia="x-none"/>
        </w:rPr>
        <w:t xml:space="preserve">2. Общий объем бюджетных ассигнований, предусмотренных на исполнение государственных гарантий муниципального образования </w:t>
      </w:r>
      <w:proofErr w:type="spellStart"/>
      <w:r w:rsidRPr="00485ED5">
        <w:rPr>
          <w:rFonts w:ascii="Times New Roman" w:eastAsia="Times New Roman" w:hAnsi="Times New Roman"/>
          <w:szCs w:val="21"/>
          <w:lang w:eastAsia="x-none"/>
        </w:rPr>
        <w:lastRenderedPageBreak/>
        <w:t>Озерненского</w:t>
      </w:r>
      <w:proofErr w:type="spellEnd"/>
      <w:r w:rsidRPr="00485ED5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 Духовщинского района </w:t>
      </w:r>
      <w:r w:rsidRPr="00485ED5">
        <w:rPr>
          <w:rFonts w:ascii="Times New Roman" w:eastAsia="Times New Roman" w:hAnsi="Times New Roman"/>
          <w:szCs w:val="21"/>
          <w:lang w:val="x-none" w:eastAsia="x-none"/>
        </w:rPr>
        <w:t>Смоленской области по возможным гарантийным случаям в 20</w:t>
      </w:r>
      <w:r w:rsidRPr="00485ED5">
        <w:rPr>
          <w:rFonts w:ascii="Times New Roman" w:eastAsia="Times New Roman" w:hAnsi="Times New Roman"/>
          <w:szCs w:val="21"/>
          <w:lang w:eastAsia="x-none"/>
        </w:rPr>
        <w:t>23</w:t>
      </w:r>
      <w:r w:rsidRPr="00485ED5">
        <w:rPr>
          <w:rFonts w:ascii="Times New Roman" w:eastAsia="Times New Roman" w:hAnsi="Times New Roman"/>
          <w:szCs w:val="21"/>
          <w:lang w:val="x-none" w:eastAsia="x-none"/>
        </w:rPr>
        <w:t xml:space="preserve"> году, − 0,0 тыс. рублей, из них:</w:t>
      </w:r>
    </w:p>
    <w:p w:rsidR="002F7435" w:rsidRPr="00485ED5" w:rsidRDefault="002F7435" w:rsidP="002F7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485ED5">
        <w:rPr>
          <w:rFonts w:ascii="Times New Roman" w:eastAsia="Times New Roman" w:hAnsi="Times New Roman"/>
          <w:szCs w:val="21"/>
          <w:lang w:val="x-none" w:eastAsia="x-none"/>
        </w:rPr>
        <w:t>1) за счет источников финансирования дефицита бюджета − 0,0 тыс. рублей;</w:t>
      </w:r>
    </w:p>
    <w:p w:rsidR="002F7435" w:rsidRPr="00485ED5" w:rsidRDefault="002F7435" w:rsidP="002F7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485ED5">
        <w:rPr>
          <w:rFonts w:ascii="Times New Roman" w:eastAsia="Times New Roman" w:hAnsi="Times New Roman"/>
          <w:szCs w:val="21"/>
          <w:lang w:eastAsia="ru-RU"/>
        </w:rPr>
        <w:t>2) за счет расходов бюджета – 0,0 тыс. рублей.</w:t>
      </w:r>
    </w:p>
    <w:p w:rsidR="00BE7C08" w:rsidRPr="00485ED5" w:rsidRDefault="00BE7C08" w:rsidP="002F7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BE7C08" w:rsidRPr="00485ED5" w:rsidRDefault="00BE7C08" w:rsidP="002F7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BE7C08" w:rsidRPr="00485ED5" w:rsidRDefault="00BE7C08" w:rsidP="002F7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BE7C08" w:rsidRPr="00485ED5" w:rsidRDefault="00BE7C08" w:rsidP="002F7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2F7435" w:rsidRDefault="002F7435" w:rsidP="002F7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x-none"/>
        </w:rPr>
      </w:pPr>
    </w:p>
    <w:p w:rsidR="00641558" w:rsidRDefault="00641558" w:rsidP="002F7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x-none"/>
        </w:rPr>
      </w:pPr>
    </w:p>
    <w:p w:rsidR="00641558" w:rsidRDefault="00641558" w:rsidP="002F7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x-none"/>
        </w:rPr>
      </w:pPr>
    </w:p>
    <w:p w:rsidR="00641558" w:rsidRDefault="00641558" w:rsidP="002F7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x-none"/>
        </w:rPr>
      </w:pPr>
    </w:p>
    <w:p w:rsidR="00641558" w:rsidRDefault="00641558" w:rsidP="002F7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x-none"/>
        </w:rPr>
      </w:pPr>
    </w:p>
    <w:p w:rsidR="00641558" w:rsidRDefault="00641558" w:rsidP="002F7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x-none"/>
        </w:rPr>
      </w:pPr>
    </w:p>
    <w:p w:rsidR="00641558" w:rsidRPr="00485ED5" w:rsidRDefault="00641558" w:rsidP="002F7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6"/>
        <w:gridCol w:w="2176"/>
        <w:gridCol w:w="3013"/>
      </w:tblGrid>
      <w:tr w:rsidR="00BE7C08" w:rsidRPr="00BE7C08" w:rsidTr="00457D45">
        <w:tc>
          <w:tcPr>
            <w:tcW w:w="4928" w:type="dxa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BE7C08" w:rsidRPr="00BE7C08" w:rsidRDefault="00BE7C08" w:rsidP="00BE7C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E7C08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Приложение 2</w:t>
            </w:r>
            <w:r w:rsidR="007023F6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0</w:t>
            </w:r>
          </w:p>
          <w:p w:rsidR="00BE7C08" w:rsidRPr="00BE7C08" w:rsidRDefault="00BE7C08" w:rsidP="00BE7C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E7C08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 к решению Совета депутатов </w:t>
            </w:r>
            <w:proofErr w:type="spellStart"/>
            <w:r w:rsidRPr="00BE7C08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BE7C08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 </w:t>
            </w:r>
            <w:r w:rsidRPr="00BE7C08">
              <w:rPr>
                <w:rFonts w:ascii="Times New Roman" w:eastAsia="Times New Roman" w:hAnsi="Times New Roman"/>
                <w:szCs w:val="21"/>
                <w:lang w:eastAsia="ru-RU"/>
              </w:rPr>
              <w:t>на 202</w:t>
            </w:r>
            <w:r w:rsidR="00510BBE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  <w:r w:rsidRPr="00BE7C08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год и на плановый период 202</w:t>
            </w:r>
            <w:r w:rsidR="00510BBE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  <w:r w:rsidRPr="00BE7C08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и 202</w:t>
            </w:r>
            <w:r w:rsidR="00510BBE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  <w:r w:rsidRPr="00BE7C08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годов</w:t>
            </w:r>
          </w:p>
        </w:tc>
      </w:tr>
    </w:tbl>
    <w:p w:rsidR="00BE7C08" w:rsidRPr="00485ED5" w:rsidRDefault="007023F6" w:rsidP="007023F6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</w:t>
      </w:r>
      <w:r w:rsidR="00BE7C08" w:rsidRPr="00BE7C08">
        <w:rPr>
          <w:rFonts w:ascii="Times New Roman" w:eastAsia="Times New Roman" w:hAnsi="Times New Roman"/>
          <w:szCs w:val="21"/>
          <w:lang w:eastAsia="ru-RU"/>
        </w:rPr>
        <w:t>от 2</w:t>
      </w:r>
      <w:r>
        <w:rPr>
          <w:rFonts w:ascii="Times New Roman" w:eastAsia="Times New Roman" w:hAnsi="Times New Roman"/>
          <w:szCs w:val="21"/>
          <w:lang w:eastAsia="ru-RU"/>
        </w:rPr>
        <w:t>3</w:t>
      </w:r>
      <w:r w:rsidR="00BE7C08" w:rsidRPr="00BE7C08">
        <w:rPr>
          <w:rFonts w:ascii="Times New Roman" w:eastAsia="Times New Roman" w:hAnsi="Times New Roman"/>
          <w:szCs w:val="21"/>
          <w:lang w:eastAsia="ru-RU"/>
        </w:rPr>
        <w:t xml:space="preserve"> декабря 202</w:t>
      </w:r>
      <w:r w:rsidR="00510BBE">
        <w:rPr>
          <w:rFonts w:ascii="Times New Roman" w:eastAsia="Times New Roman" w:hAnsi="Times New Roman"/>
          <w:szCs w:val="21"/>
          <w:lang w:eastAsia="ru-RU"/>
        </w:rPr>
        <w:t>2</w:t>
      </w:r>
      <w:r w:rsidR="00BE7C08" w:rsidRPr="00BE7C08">
        <w:rPr>
          <w:rFonts w:ascii="Times New Roman" w:eastAsia="Times New Roman" w:hAnsi="Times New Roman"/>
          <w:szCs w:val="21"/>
          <w:lang w:eastAsia="ru-RU"/>
        </w:rPr>
        <w:t xml:space="preserve"> г.  №</w:t>
      </w:r>
      <w:r>
        <w:rPr>
          <w:rFonts w:ascii="Times New Roman" w:eastAsia="Times New Roman" w:hAnsi="Times New Roman"/>
          <w:szCs w:val="21"/>
          <w:lang w:eastAsia="ru-RU"/>
        </w:rPr>
        <w:t>35</w:t>
      </w:r>
    </w:p>
    <w:p w:rsidR="00BE7C08" w:rsidRPr="00BE7C08" w:rsidRDefault="00BE7C08" w:rsidP="00BE7C0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BE7C08">
        <w:rPr>
          <w:rFonts w:ascii="Times New Roman" w:eastAsia="Times New Roman" w:hAnsi="Times New Roman"/>
          <w:szCs w:val="21"/>
          <w:lang w:eastAsia="ru-RU"/>
        </w:rPr>
        <w:t xml:space="preserve">                     </w:t>
      </w:r>
    </w:p>
    <w:p w:rsidR="00BE7C08" w:rsidRPr="00BE7C08" w:rsidRDefault="00BE7C08" w:rsidP="00BE7C0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BE7C08">
        <w:rPr>
          <w:rFonts w:ascii="Times New Roman" w:eastAsia="Times New Roman" w:hAnsi="Times New Roman"/>
          <w:b/>
          <w:szCs w:val="21"/>
          <w:lang w:eastAsia="ru-RU"/>
        </w:rPr>
        <w:t xml:space="preserve">Программа муниципальных гарантий муниципального образования </w:t>
      </w:r>
      <w:proofErr w:type="spellStart"/>
      <w:r w:rsidRPr="00BE7C08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BE7C08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на плановый период 2024 и 2025   годов</w:t>
      </w:r>
    </w:p>
    <w:p w:rsidR="00BE7C08" w:rsidRPr="00BE7C08" w:rsidRDefault="00BE7C08" w:rsidP="00BE7C0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BE7C08" w:rsidRPr="00485ED5" w:rsidRDefault="00BE7C08" w:rsidP="00BE7C0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BE7C08">
        <w:rPr>
          <w:rFonts w:ascii="Times New Roman" w:eastAsia="Times New Roman" w:hAnsi="Times New Roman"/>
          <w:b/>
          <w:szCs w:val="21"/>
          <w:lang w:eastAsia="ru-RU"/>
        </w:rPr>
        <w:t xml:space="preserve">1.  Перечень подлежащих предоставлению муниципальных гарантий муниципального образования </w:t>
      </w:r>
      <w:proofErr w:type="spellStart"/>
      <w:r w:rsidRPr="00BE7C08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BE7C08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в валюте Российской Федерации   в 2024 и 2025 годах</w:t>
      </w:r>
    </w:p>
    <w:p w:rsidR="00BE7C08" w:rsidRPr="00BE7C08" w:rsidRDefault="00BE7C08" w:rsidP="00BE7C0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"/>
        <w:gridCol w:w="1505"/>
        <w:gridCol w:w="916"/>
        <w:gridCol w:w="654"/>
        <w:gridCol w:w="655"/>
        <w:gridCol w:w="719"/>
        <w:gridCol w:w="719"/>
        <w:gridCol w:w="1829"/>
      </w:tblGrid>
      <w:tr w:rsidR="00BE7C08" w:rsidRPr="00BE7C08" w:rsidTr="00BE7C08">
        <w:trPr>
          <w:cantSplit/>
          <w:trHeight w:val="1186"/>
        </w:trPr>
        <w:tc>
          <w:tcPr>
            <w:tcW w:w="261" w:type="dxa"/>
            <w:vMerge w:val="restart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№ п/п</w:t>
            </w:r>
          </w:p>
        </w:tc>
        <w:tc>
          <w:tcPr>
            <w:tcW w:w="1505" w:type="dxa"/>
            <w:vMerge w:val="restart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Цель (направление) гарантирования</w:t>
            </w:r>
          </w:p>
        </w:tc>
        <w:tc>
          <w:tcPr>
            <w:tcW w:w="916" w:type="dxa"/>
            <w:vMerge w:val="restart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Категория принципалов</w:t>
            </w:r>
          </w:p>
        </w:tc>
        <w:tc>
          <w:tcPr>
            <w:tcW w:w="1309" w:type="dxa"/>
            <w:gridSpan w:val="2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Сумма гарантирования (тыс. рублей)</w:t>
            </w:r>
          </w:p>
        </w:tc>
        <w:tc>
          <w:tcPr>
            <w:tcW w:w="719" w:type="dxa"/>
            <w:vMerge w:val="restart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Наличие права регрессного требования</w:t>
            </w:r>
          </w:p>
        </w:tc>
        <w:tc>
          <w:tcPr>
            <w:tcW w:w="719" w:type="dxa"/>
            <w:vMerge w:val="restart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Проверка финансового состояния принципала</w:t>
            </w:r>
          </w:p>
        </w:tc>
        <w:tc>
          <w:tcPr>
            <w:tcW w:w="1829" w:type="dxa"/>
            <w:vMerge w:val="restart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Иные условия предоставления муниципальных гарантий муниципального образования </w:t>
            </w:r>
            <w:proofErr w:type="spellStart"/>
            <w:r w:rsidRPr="00BE7C0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Озерненского</w:t>
            </w:r>
            <w:proofErr w:type="spellEnd"/>
            <w:r w:rsidRPr="00BE7C08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</w:tr>
      <w:tr w:rsidR="00BE7C08" w:rsidRPr="00BE7C08" w:rsidTr="00BE7C08">
        <w:trPr>
          <w:cantSplit/>
          <w:trHeight w:val="1186"/>
        </w:trPr>
        <w:tc>
          <w:tcPr>
            <w:tcW w:w="261" w:type="dxa"/>
            <w:vMerge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</w:p>
        </w:tc>
        <w:tc>
          <w:tcPr>
            <w:tcW w:w="1505" w:type="dxa"/>
            <w:vMerge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</w:p>
        </w:tc>
        <w:tc>
          <w:tcPr>
            <w:tcW w:w="916" w:type="dxa"/>
            <w:vMerge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</w:p>
        </w:tc>
        <w:tc>
          <w:tcPr>
            <w:tcW w:w="654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20</w:t>
            </w:r>
            <w:r w:rsidRPr="00BE7C08">
              <w:rPr>
                <w:rFonts w:ascii="Times New Roman" w:eastAsia="Times New Roman" w:hAnsi="Times New Roman"/>
                <w:b/>
                <w:szCs w:val="21"/>
                <w:lang w:eastAsia="x-none"/>
              </w:rPr>
              <w:t>24</w:t>
            </w:r>
            <w:r w:rsidRPr="00BE7C08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 xml:space="preserve"> год</w:t>
            </w:r>
          </w:p>
        </w:tc>
        <w:tc>
          <w:tcPr>
            <w:tcW w:w="655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20</w:t>
            </w:r>
            <w:r w:rsidRPr="00BE7C08">
              <w:rPr>
                <w:rFonts w:ascii="Times New Roman" w:eastAsia="Times New Roman" w:hAnsi="Times New Roman"/>
                <w:b/>
                <w:szCs w:val="21"/>
                <w:lang w:eastAsia="x-none"/>
              </w:rPr>
              <w:t>25</w:t>
            </w:r>
            <w:r w:rsidRPr="00BE7C08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 xml:space="preserve"> год</w:t>
            </w:r>
          </w:p>
        </w:tc>
        <w:tc>
          <w:tcPr>
            <w:tcW w:w="719" w:type="dxa"/>
            <w:vMerge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</w:p>
        </w:tc>
        <w:tc>
          <w:tcPr>
            <w:tcW w:w="719" w:type="dxa"/>
            <w:vMerge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</w:p>
        </w:tc>
        <w:tc>
          <w:tcPr>
            <w:tcW w:w="1829" w:type="dxa"/>
            <w:vMerge/>
            <w:vAlign w:val="center"/>
          </w:tcPr>
          <w:p w:rsidR="00BE7C08" w:rsidRPr="00BE7C08" w:rsidRDefault="00BE7C08" w:rsidP="00BE7C08">
            <w:pPr>
              <w:spacing w:after="0" w:line="240" w:lineRule="auto"/>
              <w:ind w:hanging="203"/>
              <w:jc w:val="center"/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</w:pPr>
          </w:p>
        </w:tc>
      </w:tr>
    </w:tbl>
    <w:p w:rsidR="00BE7C08" w:rsidRPr="00BE7C08" w:rsidRDefault="00BE7C08" w:rsidP="00BE7C08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1499"/>
        <w:gridCol w:w="912"/>
        <w:gridCol w:w="651"/>
        <w:gridCol w:w="651"/>
        <w:gridCol w:w="716"/>
        <w:gridCol w:w="716"/>
        <w:gridCol w:w="1853"/>
      </w:tblGrid>
      <w:tr w:rsidR="00BE7C08" w:rsidRPr="00BE7C08" w:rsidTr="00BE7C08">
        <w:trPr>
          <w:cantSplit/>
          <w:trHeight w:val="245"/>
          <w:tblHeader/>
        </w:trPr>
        <w:tc>
          <w:tcPr>
            <w:tcW w:w="260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szCs w:val="21"/>
                <w:lang w:val="x-none" w:eastAsia="x-none"/>
              </w:rPr>
              <w:t>1</w:t>
            </w:r>
          </w:p>
        </w:tc>
        <w:tc>
          <w:tcPr>
            <w:tcW w:w="1499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szCs w:val="21"/>
                <w:lang w:val="x-none" w:eastAsia="x-none"/>
              </w:rPr>
              <w:t>2</w:t>
            </w:r>
          </w:p>
        </w:tc>
        <w:tc>
          <w:tcPr>
            <w:tcW w:w="912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szCs w:val="21"/>
                <w:lang w:val="x-none" w:eastAsia="x-none"/>
              </w:rPr>
              <w:t>3</w:t>
            </w:r>
          </w:p>
        </w:tc>
        <w:tc>
          <w:tcPr>
            <w:tcW w:w="651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szCs w:val="21"/>
                <w:lang w:val="x-none" w:eastAsia="x-none"/>
              </w:rPr>
              <w:t>4</w:t>
            </w:r>
          </w:p>
        </w:tc>
        <w:tc>
          <w:tcPr>
            <w:tcW w:w="651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szCs w:val="21"/>
                <w:lang w:val="x-none" w:eastAsia="x-none"/>
              </w:rPr>
              <w:t>5</w:t>
            </w:r>
          </w:p>
        </w:tc>
        <w:tc>
          <w:tcPr>
            <w:tcW w:w="716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szCs w:val="21"/>
                <w:lang w:val="x-none" w:eastAsia="x-none"/>
              </w:rPr>
              <w:t>6</w:t>
            </w:r>
          </w:p>
        </w:tc>
        <w:tc>
          <w:tcPr>
            <w:tcW w:w="716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szCs w:val="21"/>
                <w:lang w:val="x-none" w:eastAsia="x-none"/>
              </w:rPr>
              <w:t>7</w:t>
            </w:r>
          </w:p>
        </w:tc>
        <w:tc>
          <w:tcPr>
            <w:tcW w:w="1853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szCs w:val="21"/>
                <w:lang w:val="x-none" w:eastAsia="x-none"/>
              </w:rPr>
              <w:t>8</w:t>
            </w:r>
          </w:p>
        </w:tc>
      </w:tr>
      <w:tr w:rsidR="00BE7C08" w:rsidRPr="00BE7C08" w:rsidTr="00BE7C08">
        <w:trPr>
          <w:cantSplit/>
          <w:trHeight w:val="245"/>
          <w:tblHeader/>
        </w:trPr>
        <w:tc>
          <w:tcPr>
            <w:tcW w:w="260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  <w:tc>
          <w:tcPr>
            <w:tcW w:w="1499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  <w:tc>
          <w:tcPr>
            <w:tcW w:w="912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  <w:tc>
          <w:tcPr>
            <w:tcW w:w="651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  <w:tc>
          <w:tcPr>
            <w:tcW w:w="651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  <w:tc>
          <w:tcPr>
            <w:tcW w:w="716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  <w:tc>
          <w:tcPr>
            <w:tcW w:w="716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  <w:tc>
          <w:tcPr>
            <w:tcW w:w="1853" w:type="dxa"/>
            <w:vAlign w:val="center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</w:tr>
      <w:tr w:rsidR="00BE7C08" w:rsidRPr="00BE7C08" w:rsidTr="00BE7C08">
        <w:trPr>
          <w:cantSplit/>
          <w:trHeight w:val="345"/>
        </w:trPr>
        <w:tc>
          <w:tcPr>
            <w:tcW w:w="260" w:type="dxa"/>
          </w:tcPr>
          <w:p w:rsidR="00BE7C08" w:rsidRPr="00BE7C08" w:rsidRDefault="00BE7C08" w:rsidP="00BE7C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</w:p>
        </w:tc>
        <w:tc>
          <w:tcPr>
            <w:tcW w:w="1499" w:type="dxa"/>
          </w:tcPr>
          <w:p w:rsidR="00BE7C08" w:rsidRPr="00BE7C08" w:rsidRDefault="00BE7C08" w:rsidP="00BE7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b/>
                <w:szCs w:val="21"/>
                <w:lang w:val="x-none" w:eastAsia="x-none"/>
              </w:rPr>
              <w:t>Итого</w:t>
            </w:r>
          </w:p>
        </w:tc>
        <w:tc>
          <w:tcPr>
            <w:tcW w:w="912" w:type="dxa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szCs w:val="21"/>
                <w:lang w:val="x-none" w:eastAsia="x-none"/>
              </w:rPr>
              <w:t>–</w:t>
            </w:r>
          </w:p>
        </w:tc>
        <w:tc>
          <w:tcPr>
            <w:tcW w:w="651" w:type="dxa"/>
            <w:vAlign w:val="bottom"/>
          </w:tcPr>
          <w:p w:rsidR="00BE7C08" w:rsidRPr="00BE7C08" w:rsidRDefault="00BE7C08" w:rsidP="00BE7C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szCs w:val="21"/>
                <w:lang w:val="x-none" w:eastAsia="x-none"/>
              </w:rPr>
              <w:t>0,0</w:t>
            </w:r>
          </w:p>
        </w:tc>
        <w:tc>
          <w:tcPr>
            <w:tcW w:w="651" w:type="dxa"/>
            <w:vAlign w:val="bottom"/>
          </w:tcPr>
          <w:p w:rsidR="00BE7C08" w:rsidRPr="00BE7C08" w:rsidRDefault="00BE7C08" w:rsidP="00BE7C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szCs w:val="21"/>
                <w:lang w:val="x-none" w:eastAsia="x-none"/>
              </w:rPr>
              <w:t>0,0</w:t>
            </w:r>
          </w:p>
        </w:tc>
        <w:tc>
          <w:tcPr>
            <w:tcW w:w="716" w:type="dxa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szCs w:val="21"/>
                <w:lang w:val="x-none" w:eastAsia="x-none"/>
              </w:rPr>
              <w:t>–</w:t>
            </w:r>
          </w:p>
        </w:tc>
        <w:tc>
          <w:tcPr>
            <w:tcW w:w="716" w:type="dxa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szCs w:val="21"/>
                <w:lang w:val="x-none" w:eastAsia="x-none"/>
              </w:rPr>
              <w:t>–</w:t>
            </w:r>
          </w:p>
        </w:tc>
        <w:tc>
          <w:tcPr>
            <w:tcW w:w="1853" w:type="dxa"/>
          </w:tcPr>
          <w:p w:rsidR="00BE7C08" w:rsidRPr="00BE7C08" w:rsidRDefault="00BE7C08" w:rsidP="00BE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val="x-none" w:eastAsia="x-none"/>
              </w:rPr>
            </w:pPr>
            <w:r w:rsidRPr="00BE7C08">
              <w:rPr>
                <w:rFonts w:ascii="Times New Roman" w:eastAsia="Times New Roman" w:hAnsi="Times New Roman"/>
                <w:szCs w:val="21"/>
                <w:lang w:val="x-none" w:eastAsia="x-none"/>
              </w:rPr>
              <w:t>–</w:t>
            </w:r>
          </w:p>
        </w:tc>
      </w:tr>
    </w:tbl>
    <w:p w:rsidR="00BE7C08" w:rsidRPr="00485ED5" w:rsidRDefault="00BE7C08" w:rsidP="00BE7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val="x-none" w:eastAsia="x-none"/>
        </w:rPr>
      </w:pPr>
    </w:p>
    <w:p w:rsidR="00BE7C08" w:rsidRPr="00BE7C08" w:rsidRDefault="00BE7C08" w:rsidP="00BE7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BE7C08">
        <w:rPr>
          <w:rFonts w:ascii="Times New Roman" w:eastAsia="Times New Roman" w:hAnsi="Times New Roman"/>
          <w:szCs w:val="21"/>
          <w:lang w:val="x-none" w:eastAsia="x-none"/>
        </w:rPr>
        <w:t xml:space="preserve">2. Общий объем бюджетных ассигнований, предусмотренных на исполнение государственных гарантий муниципального образования </w:t>
      </w:r>
      <w:proofErr w:type="spellStart"/>
      <w:r w:rsidRPr="00BE7C08">
        <w:rPr>
          <w:rFonts w:ascii="Times New Roman" w:eastAsia="Times New Roman" w:hAnsi="Times New Roman"/>
          <w:szCs w:val="21"/>
          <w:lang w:eastAsia="x-none"/>
        </w:rPr>
        <w:t>Озерненского</w:t>
      </w:r>
      <w:proofErr w:type="spellEnd"/>
      <w:r w:rsidRPr="00BE7C08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 Духовщинского района </w:t>
      </w:r>
      <w:r w:rsidRPr="00BE7C08">
        <w:rPr>
          <w:rFonts w:ascii="Times New Roman" w:eastAsia="Times New Roman" w:hAnsi="Times New Roman"/>
          <w:szCs w:val="21"/>
          <w:lang w:val="x-none" w:eastAsia="x-none"/>
        </w:rPr>
        <w:t>Смоленской области</w:t>
      </w:r>
      <w:r w:rsidRPr="00BE7C08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BE7C08">
        <w:rPr>
          <w:rFonts w:ascii="Times New Roman" w:eastAsia="Times New Roman" w:hAnsi="Times New Roman"/>
          <w:szCs w:val="21"/>
          <w:lang w:eastAsia="ru-RU"/>
        </w:rPr>
        <w:t>в</w:t>
      </w:r>
      <w:r w:rsidRPr="00BE7C08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BE7C08">
        <w:rPr>
          <w:rFonts w:ascii="Times New Roman" w:eastAsia="Times New Roman" w:hAnsi="Times New Roman"/>
          <w:szCs w:val="21"/>
          <w:lang w:eastAsia="ru-RU"/>
        </w:rPr>
        <w:t>валюте Российской Федерации</w:t>
      </w:r>
      <w:r w:rsidRPr="00BE7C08">
        <w:rPr>
          <w:rFonts w:ascii="Times New Roman" w:eastAsia="Times New Roman" w:hAnsi="Times New Roman"/>
          <w:szCs w:val="21"/>
          <w:lang w:val="x-none" w:eastAsia="x-none"/>
        </w:rPr>
        <w:t xml:space="preserve"> по возможным гарантийным случаям в 20</w:t>
      </w:r>
      <w:r w:rsidRPr="00BE7C08">
        <w:rPr>
          <w:rFonts w:ascii="Times New Roman" w:eastAsia="Times New Roman" w:hAnsi="Times New Roman"/>
          <w:szCs w:val="21"/>
          <w:lang w:eastAsia="x-none"/>
        </w:rPr>
        <w:t>24</w:t>
      </w:r>
      <w:r w:rsidRPr="00BE7C08">
        <w:rPr>
          <w:rFonts w:ascii="Times New Roman" w:eastAsia="Times New Roman" w:hAnsi="Times New Roman"/>
          <w:szCs w:val="21"/>
          <w:lang w:val="x-none" w:eastAsia="x-none"/>
        </w:rPr>
        <w:t xml:space="preserve"> году, − 0,0 тыс. рублей, из них:</w:t>
      </w:r>
    </w:p>
    <w:p w:rsidR="00BE7C08" w:rsidRPr="00BE7C08" w:rsidRDefault="00BE7C08" w:rsidP="00BE7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BE7C08">
        <w:rPr>
          <w:rFonts w:ascii="Times New Roman" w:eastAsia="Times New Roman" w:hAnsi="Times New Roman"/>
          <w:szCs w:val="21"/>
          <w:lang w:val="x-none" w:eastAsia="x-none"/>
        </w:rPr>
        <w:t>1) за счет источников финансирования дефицита бюджета − 0,0 тыс. рублей;</w:t>
      </w:r>
    </w:p>
    <w:p w:rsidR="00BE7C08" w:rsidRPr="00BE7C08" w:rsidRDefault="00BE7C08" w:rsidP="00BE7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x-none"/>
        </w:rPr>
      </w:pPr>
      <w:r w:rsidRPr="00BE7C08">
        <w:rPr>
          <w:rFonts w:ascii="Times New Roman" w:eastAsia="Times New Roman" w:hAnsi="Times New Roman"/>
          <w:szCs w:val="21"/>
          <w:lang w:val="x-none" w:eastAsia="x-none"/>
        </w:rPr>
        <w:t xml:space="preserve">2) за счет расходов бюджета – 0,0 тыс. рублей </w:t>
      </w:r>
    </w:p>
    <w:p w:rsidR="00BE7C08" w:rsidRPr="00BE7C08" w:rsidRDefault="00BE7C08" w:rsidP="00BE7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BE7C08">
        <w:rPr>
          <w:rFonts w:ascii="Times New Roman" w:eastAsia="Times New Roman" w:hAnsi="Times New Roman"/>
          <w:szCs w:val="21"/>
          <w:lang w:val="x-none" w:eastAsia="x-none"/>
        </w:rPr>
        <w:t xml:space="preserve">Общий объем бюджетных ассигнований, предусмотренных на исполнение государственных гарантий муниципального образования </w:t>
      </w:r>
      <w:proofErr w:type="spellStart"/>
      <w:r w:rsidRPr="00BE7C08">
        <w:rPr>
          <w:rFonts w:ascii="Times New Roman" w:eastAsia="Times New Roman" w:hAnsi="Times New Roman"/>
          <w:szCs w:val="21"/>
          <w:lang w:eastAsia="x-none"/>
        </w:rPr>
        <w:t>Озерненского</w:t>
      </w:r>
      <w:proofErr w:type="spellEnd"/>
      <w:r w:rsidRPr="00BE7C08">
        <w:rPr>
          <w:rFonts w:ascii="Times New Roman" w:eastAsia="Times New Roman" w:hAnsi="Times New Roman"/>
          <w:szCs w:val="21"/>
          <w:lang w:eastAsia="x-none"/>
        </w:rPr>
        <w:t xml:space="preserve"> городского поселения Духовщинского района </w:t>
      </w:r>
      <w:r w:rsidRPr="00BE7C08">
        <w:rPr>
          <w:rFonts w:ascii="Times New Roman" w:eastAsia="Times New Roman" w:hAnsi="Times New Roman"/>
          <w:szCs w:val="21"/>
          <w:lang w:val="x-none" w:eastAsia="x-none"/>
        </w:rPr>
        <w:t>Смоленской области</w:t>
      </w:r>
      <w:r w:rsidRPr="00BE7C08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BE7C08">
        <w:rPr>
          <w:rFonts w:ascii="Times New Roman" w:eastAsia="Times New Roman" w:hAnsi="Times New Roman"/>
          <w:szCs w:val="21"/>
          <w:lang w:eastAsia="ru-RU"/>
        </w:rPr>
        <w:t>в валюте Российской Федерации</w:t>
      </w:r>
      <w:r w:rsidRPr="00BE7C08">
        <w:rPr>
          <w:rFonts w:ascii="Times New Roman" w:eastAsia="Times New Roman" w:hAnsi="Times New Roman"/>
          <w:szCs w:val="21"/>
          <w:lang w:val="x-none" w:eastAsia="x-none"/>
        </w:rPr>
        <w:t xml:space="preserve"> по возможным гарантийным случаям в 20</w:t>
      </w:r>
      <w:r w:rsidRPr="00BE7C08">
        <w:rPr>
          <w:rFonts w:ascii="Times New Roman" w:eastAsia="Times New Roman" w:hAnsi="Times New Roman"/>
          <w:szCs w:val="21"/>
          <w:lang w:eastAsia="x-none"/>
        </w:rPr>
        <w:t>25</w:t>
      </w:r>
      <w:r w:rsidRPr="00BE7C08">
        <w:rPr>
          <w:rFonts w:ascii="Times New Roman" w:eastAsia="Times New Roman" w:hAnsi="Times New Roman"/>
          <w:szCs w:val="21"/>
          <w:lang w:val="x-none" w:eastAsia="x-none"/>
        </w:rPr>
        <w:t xml:space="preserve"> году, − 0,0 тыс. рублей, из них:</w:t>
      </w:r>
    </w:p>
    <w:p w:rsidR="00BE7C08" w:rsidRPr="00BE7C08" w:rsidRDefault="00BE7C08" w:rsidP="00BE7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val="x-none" w:eastAsia="x-none"/>
        </w:rPr>
      </w:pPr>
      <w:r w:rsidRPr="00BE7C08">
        <w:rPr>
          <w:rFonts w:ascii="Times New Roman" w:eastAsia="Times New Roman" w:hAnsi="Times New Roman"/>
          <w:szCs w:val="21"/>
          <w:lang w:val="x-none" w:eastAsia="x-none"/>
        </w:rPr>
        <w:t>1) за счет источников финансирования дефицита бюджета − 0,0 тыс. рублей;</w:t>
      </w:r>
    </w:p>
    <w:p w:rsidR="00BE7C08" w:rsidRPr="00BE7C08" w:rsidRDefault="00BE7C08" w:rsidP="00BE7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x-none"/>
        </w:rPr>
      </w:pPr>
      <w:r w:rsidRPr="00BE7C08">
        <w:rPr>
          <w:rFonts w:ascii="Times New Roman" w:eastAsia="Times New Roman" w:hAnsi="Times New Roman"/>
          <w:szCs w:val="21"/>
          <w:lang w:val="x-none" w:eastAsia="x-none"/>
        </w:rPr>
        <w:t>2) за счет расходов бюджета – 0,0 тыс. рублей</w:t>
      </w:r>
    </w:p>
    <w:p w:rsidR="00883CAF" w:rsidRDefault="00883CAF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641558" w:rsidRDefault="00641558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641558" w:rsidRDefault="00641558" w:rsidP="00EC13B5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9C37B0" w:rsidRDefault="00641558" w:rsidP="00641558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4155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             </w:t>
      </w:r>
    </w:p>
    <w:p w:rsidR="009C37B0" w:rsidRDefault="009C37B0" w:rsidP="00CB79AF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641558" w:rsidRPr="00641558" w:rsidRDefault="00641558" w:rsidP="0064155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4155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1558">
        <w:rPr>
          <w:rFonts w:ascii="Times New Roman" w:eastAsia="Times New Roman" w:hAnsi="Times New Roman"/>
          <w:b/>
          <w:bCs/>
          <w:noProof/>
          <w:szCs w:val="21"/>
          <w:lang w:eastAsia="ru-RU"/>
        </w:rPr>
        <w:drawing>
          <wp:inline distT="0" distB="0" distL="0" distR="0">
            <wp:extent cx="647700" cy="685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558" w:rsidRPr="00641558" w:rsidRDefault="00641558" w:rsidP="0064155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szCs w:val="21"/>
          <w:lang w:eastAsia="ru-RU"/>
        </w:rPr>
        <w:t>СОВЕТ   ДЕПУТАТОВ</w:t>
      </w:r>
    </w:p>
    <w:p w:rsidR="00641558" w:rsidRPr="00641558" w:rsidRDefault="00641558" w:rsidP="0064155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szCs w:val="21"/>
          <w:lang w:eastAsia="ru-RU"/>
        </w:rPr>
        <w:t>ОЗЕРНЕНСКОГО ГОРОДСКОГО ПОСЕЛЕНИЯ</w:t>
      </w:r>
    </w:p>
    <w:p w:rsidR="00641558" w:rsidRPr="00641558" w:rsidRDefault="00641558" w:rsidP="00641558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>ДУХОВЩИНСКОГО РАЙОНА СМОЛЕНСКОЙ ОБЛАСТИ</w:t>
      </w:r>
    </w:p>
    <w:p w:rsidR="00641558" w:rsidRPr="00641558" w:rsidRDefault="00641558" w:rsidP="00641558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ab/>
      </w:r>
      <w:r w:rsidRPr="00641558">
        <w:rPr>
          <w:rFonts w:ascii="Times New Roman" w:eastAsia="Times New Roman" w:hAnsi="Times New Roman"/>
          <w:szCs w:val="21"/>
          <w:lang w:eastAsia="ru-RU"/>
        </w:rPr>
        <w:tab/>
      </w:r>
      <w:r w:rsidRPr="00641558">
        <w:rPr>
          <w:rFonts w:ascii="Times New Roman" w:eastAsia="Times New Roman" w:hAnsi="Times New Roman"/>
          <w:szCs w:val="21"/>
          <w:lang w:eastAsia="ru-RU"/>
        </w:rPr>
        <w:tab/>
      </w:r>
      <w:r w:rsidRPr="00641558">
        <w:rPr>
          <w:rFonts w:ascii="Times New Roman" w:eastAsia="Times New Roman" w:hAnsi="Times New Roman"/>
          <w:szCs w:val="21"/>
          <w:lang w:eastAsia="ru-RU"/>
        </w:rPr>
        <w:tab/>
      </w:r>
      <w:r w:rsidRPr="00641558">
        <w:rPr>
          <w:rFonts w:ascii="Times New Roman" w:eastAsia="Times New Roman" w:hAnsi="Times New Roman"/>
          <w:szCs w:val="21"/>
          <w:lang w:eastAsia="ru-RU"/>
        </w:rPr>
        <w:tab/>
      </w:r>
      <w:r w:rsidRPr="00641558">
        <w:rPr>
          <w:rFonts w:ascii="Times New Roman" w:eastAsia="Times New Roman" w:hAnsi="Times New Roman"/>
          <w:szCs w:val="21"/>
          <w:lang w:eastAsia="ru-RU"/>
        </w:rPr>
        <w:tab/>
      </w:r>
      <w:r w:rsidRPr="00641558">
        <w:rPr>
          <w:rFonts w:ascii="Times New Roman" w:eastAsia="Times New Roman" w:hAnsi="Times New Roman"/>
          <w:szCs w:val="21"/>
          <w:lang w:eastAsia="ru-RU"/>
        </w:rPr>
        <w:tab/>
      </w:r>
      <w:r w:rsidRPr="00641558">
        <w:rPr>
          <w:rFonts w:ascii="Times New Roman" w:eastAsia="Times New Roman" w:hAnsi="Times New Roman"/>
          <w:szCs w:val="21"/>
          <w:lang w:eastAsia="ru-RU"/>
        </w:rPr>
        <w:tab/>
      </w:r>
      <w:r w:rsidRPr="00641558">
        <w:rPr>
          <w:rFonts w:ascii="Times New Roman" w:eastAsia="Times New Roman" w:hAnsi="Times New Roman"/>
          <w:szCs w:val="21"/>
          <w:lang w:eastAsia="ru-RU"/>
        </w:rPr>
        <w:tab/>
      </w:r>
    </w:p>
    <w:p w:rsidR="00641558" w:rsidRPr="00641558" w:rsidRDefault="00641558" w:rsidP="00641558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641558" w:rsidRPr="00641558" w:rsidRDefault="00641558" w:rsidP="0064155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641558" w:rsidRPr="00641558" w:rsidRDefault="00641558" w:rsidP="0064155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641558" w:rsidRPr="00641558" w:rsidRDefault="00641558" w:rsidP="0064155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641558" w:rsidRPr="00641558" w:rsidRDefault="00641558" w:rsidP="00641558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>от 23 декабря 2022 года                                                                        № 38</w:t>
      </w:r>
    </w:p>
    <w:p w:rsidR="00641558" w:rsidRPr="00641558" w:rsidRDefault="00641558" w:rsidP="00641558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  <w:r w:rsidRPr="00641558">
        <w:rPr>
          <w:rFonts w:ascii="Times New Roman" w:eastAsia="Times New Roman" w:hAnsi="Times New Roman"/>
          <w:bCs/>
          <w:szCs w:val="21"/>
          <w:lang w:eastAsia="ru-RU"/>
        </w:rPr>
        <w:t xml:space="preserve">                                                                             </w:t>
      </w:r>
    </w:p>
    <w:p w:rsidR="00641558" w:rsidRPr="00641558" w:rsidRDefault="00641558" w:rsidP="0064155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bCs/>
          <w:szCs w:val="21"/>
          <w:lang w:eastAsia="ru-RU"/>
        </w:rPr>
        <w:t>Об              установлении           порядка</w:t>
      </w:r>
    </w:p>
    <w:p w:rsidR="00641558" w:rsidRPr="00641558" w:rsidRDefault="00641558" w:rsidP="0064155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bCs/>
          <w:szCs w:val="21"/>
          <w:lang w:eastAsia="ru-RU"/>
        </w:rPr>
        <w:t>учета       предложений        по проекту</w:t>
      </w:r>
    </w:p>
    <w:p w:rsidR="00641558" w:rsidRPr="00641558" w:rsidRDefault="00641558" w:rsidP="0064155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bCs/>
          <w:szCs w:val="21"/>
          <w:lang w:eastAsia="ru-RU"/>
        </w:rPr>
        <w:t>решения «О    внесении     изменений</w:t>
      </w:r>
    </w:p>
    <w:p w:rsidR="00641558" w:rsidRPr="00641558" w:rsidRDefault="00641558" w:rsidP="0064155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и дополнений в Устав </w:t>
      </w:r>
      <w:proofErr w:type="spellStart"/>
      <w:r w:rsidRPr="00641558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</w:t>
      </w:r>
    </w:p>
    <w:p w:rsidR="00641558" w:rsidRPr="00641558" w:rsidRDefault="00641558" w:rsidP="0064155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городского поселения Духовщинского    </w:t>
      </w:r>
    </w:p>
    <w:p w:rsidR="00641558" w:rsidRPr="00641558" w:rsidRDefault="00641558" w:rsidP="0064155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bCs/>
          <w:szCs w:val="21"/>
          <w:lang w:eastAsia="ru-RU"/>
        </w:rPr>
        <w:t xml:space="preserve">района              Смоленской    области»       </w:t>
      </w:r>
    </w:p>
    <w:p w:rsidR="00641558" w:rsidRPr="00641558" w:rsidRDefault="00641558" w:rsidP="0064155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bCs/>
          <w:szCs w:val="21"/>
          <w:lang w:eastAsia="ru-RU"/>
        </w:rPr>
        <w:t>и             порядок    участия     граждан</w:t>
      </w:r>
    </w:p>
    <w:p w:rsidR="00641558" w:rsidRPr="00641558" w:rsidRDefault="00641558" w:rsidP="0064155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bCs/>
          <w:szCs w:val="21"/>
          <w:lang w:eastAsia="ru-RU"/>
        </w:rPr>
        <w:t>в    его    обсуждении</w:t>
      </w:r>
    </w:p>
    <w:p w:rsidR="00641558" w:rsidRPr="00641558" w:rsidRDefault="00641558" w:rsidP="006415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641558" w:rsidRPr="00641558" w:rsidRDefault="00641558" w:rsidP="006415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641558">
        <w:rPr>
          <w:rFonts w:ascii="Times New Roman" w:eastAsia="Times New Roman" w:hAnsi="Times New Roman"/>
          <w:bCs/>
          <w:szCs w:val="21"/>
          <w:lang w:eastAsia="ru-RU"/>
        </w:rPr>
        <w:t xml:space="preserve">       Руководствуясь частью 4 статьи 44 Федерального закона от 06.10.2003           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641558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 от</w:t>
      </w:r>
      <w:r w:rsidRPr="00641558">
        <w:rPr>
          <w:rFonts w:ascii="Times New Roman" w:eastAsia="Times New Roman" w:hAnsi="Times New Roman"/>
          <w:szCs w:val="21"/>
          <w:lang w:eastAsia="ru-RU"/>
        </w:rPr>
        <w:t xml:space="preserve"> 14.02.2006 № 20 (в редакции решений Совета депутатов </w:t>
      </w: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от 31.10.2006 № 65, от 28.06.2007 № 32, от 26.11.2007 № 61, от 31.03.2008  № 14, от 06.12.2011 № 61, от 20.09.2012 № 44, от 24.06.2013 г. № 30, от 15.05.2014  № 18, от 04.02.2015 № 2, от 27.07.2015  № 38, от 04.04.2016 № 15,</w:t>
      </w:r>
      <w:r w:rsidRPr="00641558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641558">
        <w:rPr>
          <w:rFonts w:ascii="Times New Roman" w:eastAsia="Times New Roman" w:hAnsi="Times New Roman"/>
          <w:bCs/>
          <w:szCs w:val="21"/>
          <w:lang w:eastAsia="ru-RU"/>
        </w:rPr>
        <w:t>от 16.05.2017 № 13, от 20.12.2017 № 41, от 02.11.2018 № 40, от  26.04.2019 № 09, от 24.01.2020 № 2, от 14.10.2020 № 7, от 28.01.2022 № 2, от 26.08.2022 № 27</w:t>
      </w:r>
      <w:r w:rsidRPr="00641558">
        <w:rPr>
          <w:rFonts w:ascii="Times New Roman" w:eastAsia="Times New Roman" w:hAnsi="Times New Roman"/>
          <w:szCs w:val="21"/>
          <w:lang w:eastAsia="ru-RU"/>
        </w:rPr>
        <w:t>)</w:t>
      </w:r>
      <w:r w:rsidRPr="00641558">
        <w:rPr>
          <w:rFonts w:ascii="Times New Roman" w:eastAsia="Times New Roman" w:hAnsi="Times New Roman"/>
          <w:bCs/>
          <w:szCs w:val="21"/>
          <w:lang w:eastAsia="ru-RU"/>
        </w:rPr>
        <w:t xml:space="preserve">, Положения о порядке учета предложений по проекту Устава </w:t>
      </w:r>
      <w:proofErr w:type="spellStart"/>
      <w:r w:rsidRPr="00641558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области, проектам муниципальных правовых актов о внесении изменений и дополнений в Устав </w:t>
      </w:r>
      <w:proofErr w:type="spellStart"/>
      <w:r w:rsidRPr="00641558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 и порядке  участия граждан в обсуждении указанных правовых актов, утвержденного решением Совета депутатов </w:t>
      </w:r>
      <w:proofErr w:type="spellStart"/>
      <w:r w:rsidRPr="00641558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 от 27.07.2015 года № 42 (в редакции решения Совета депутатов </w:t>
      </w:r>
      <w:proofErr w:type="spellStart"/>
      <w:r w:rsidRPr="00641558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 от 17.04.2017 № 11), заслушав решение комиссии по социальным, правовым вопросам и молодёжной политике,  Совет депутатов </w:t>
      </w:r>
      <w:proofErr w:type="spellStart"/>
      <w:r w:rsidRPr="00641558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 поселения Духовщинского района Смоленской области</w:t>
      </w:r>
    </w:p>
    <w:p w:rsidR="00641558" w:rsidRPr="00641558" w:rsidRDefault="00641558" w:rsidP="00641558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szCs w:val="21"/>
          <w:lang w:eastAsia="ru-RU"/>
        </w:rPr>
        <w:t xml:space="preserve">     </w:t>
      </w:r>
    </w:p>
    <w:p w:rsidR="00641558" w:rsidRPr="00641558" w:rsidRDefault="00641558" w:rsidP="00641558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szCs w:val="21"/>
          <w:lang w:eastAsia="ru-RU"/>
        </w:rPr>
        <w:t xml:space="preserve">    РЕШИЛ:</w:t>
      </w:r>
    </w:p>
    <w:p w:rsidR="00641558" w:rsidRPr="00641558" w:rsidRDefault="00641558" w:rsidP="0064155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41558" w:rsidRPr="00641558" w:rsidRDefault="00641558" w:rsidP="0064155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     1.Установить следующий порядок учета предложений по проекту решения «О внесении изменений и дополнений в Устав </w:t>
      </w: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области» (далее – проект решения) и порядок участия граждан в его обсуждении:</w:t>
      </w:r>
    </w:p>
    <w:p w:rsidR="00641558" w:rsidRPr="00641558" w:rsidRDefault="00641558" w:rsidP="0064155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     1.1.</w:t>
      </w:r>
      <w:r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641558">
        <w:rPr>
          <w:rFonts w:ascii="Times New Roman" w:eastAsia="Times New Roman" w:hAnsi="Times New Roman"/>
          <w:szCs w:val="21"/>
          <w:lang w:eastAsia="ru-RU"/>
        </w:rPr>
        <w:t>Ознакомление</w:t>
      </w:r>
      <w:r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641558">
        <w:rPr>
          <w:rFonts w:ascii="Times New Roman" w:eastAsia="Times New Roman" w:hAnsi="Times New Roman"/>
          <w:szCs w:val="21"/>
          <w:lang w:eastAsia="ru-RU"/>
        </w:rPr>
        <w:t>с проектом решения через средства массовой информации (муниципальный вестник «</w:t>
      </w: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вести»).</w:t>
      </w:r>
    </w:p>
    <w:p w:rsidR="00641558" w:rsidRPr="00641558" w:rsidRDefault="00641558" w:rsidP="0064155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     1.2.</w:t>
      </w:r>
      <w:r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641558">
        <w:rPr>
          <w:rFonts w:ascii="Times New Roman" w:eastAsia="Times New Roman" w:hAnsi="Times New Roman"/>
          <w:szCs w:val="21"/>
          <w:lang w:eastAsia="ru-RU"/>
        </w:rPr>
        <w:t>Назначить</w:t>
      </w:r>
      <w:r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641558">
        <w:rPr>
          <w:rFonts w:ascii="Times New Roman" w:eastAsia="Times New Roman" w:hAnsi="Times New Roman"/>
          <w:szCs w:val="21"/>
          <w:lang w:eastAsia="ru-RU"/>
        </w:rPr>
        <w:t xml:space="preserve">публичные слушания по инициативе Совета депутатов </w:t>
      </w: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по прилагаемому проекту решения на </w:t>
      </w:r>
    </w:p>
    <w:p w:rsidR="00641558" w:rsidRPr="00641558" w:rsidRDefault="00641558" w:rsidP="0064155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26.01.2023 г. в 12:00 в здании Администрации </w:t>
      </w: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области.</w:t>
      </w:r>
    </w:p>
    <w:p w:rsidR="00641558" w:rsidRPr="00641558" w:rsidRDefault="00641558" w:rsidP="0064155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     1.3.</w:t>
      </w:r>
      <w:r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641558">
        <w:rPr>
          <w:rFonts w:ascii="Times New Roman" w:eastAsia="Times New Roman" w:hAnsi="Times New Roman"/>
          <w:szCs w:val="21"/>
          <w:lang w:eastAsia="ru-RU"/>
        </w:rPr>
        <w:t xml:space="preserve">Прием и учёт предложений жителей </w:t>
      </w: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по проекту решения осуществляется с 27.12.2022 года по 25.01.2023 года в Совете депутатов </w:t>
      </w: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по адресу: п. Озерный, ул. Кольцевая д.14.</w:t>
      </w:r>
    </w:p>
    <w:p w:rsidR="00641558" w:rsidRPr="00641558" w:rsidRDefault="00641558" w:rsidP="00641558">
      <w:pPr>
        <w:spacing w:after="0" w:line="276" w:lineRule="auto"/>
        <w:jc w:val="both"/>
        <w:rPr>
          <w:rFonts w:ascii="Times New Roman" w:eastAsia="Courier New" w:hAnsi="Times New Roman"/>
          <w:kern w:val="1"/>
          <w:szCs w:val="21"/>
          <w:shd w:val="clear" w:color="auto" w:fill="FFFFFF"/>
          <w:lang w:eastAsia="x-none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     2.Опубликовать настоящее  решение  в муниципальном вестнике «</w:t>
      </w: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вести» и разместить </w:t>
      </w:r>
      <w:r w:rsidRPr="00641558">
        <w:rPr>
          <w:rFonts w:ascii="Times New Roman" w:eastAsia="Times New Roman" w:hAnsi="Times New Roman"/>
          <w:kern w:val="1"/>
          <w:szCs w:val="21"/>
          <w:lang w:eastAsia="ru-RU"/>
        </w:rPr>
        <w:t xml:space="preserve">на  официальном сайте Администрации </w:t>
      </w:r>
      <w:proofErr w:type="spellStart"/>
      <w:r w:rsidRPr="00641558">
        <w:rPr>
          <w:rFonts w:ascii="Times New Roman" w:eastAsia="Courier New" w:hAnsi="Times New Roman"/>
          <w:kern w:val="1"/>
          <w:szCs w:val="21"/>
          <w:lang w:eastAsia="x-none"/>
        </w:rPr>
        <w:t>Озерненского</w:t>
      </w:r>
      <w:proofErr w:type="spellEnd"/>
      <w:r w:rsidRPr="00641558">
        <w:rPr>
          <w:rFonts w:ascii="Times New Roman" w:eastAsia="Courier New" w:hAnsi="Times New Roman"/>
          <w:kern w:val="1"/>
          <w:szCs w:val="21"/>
          <w:lang w:eastAsia="x-none"/>
        </w:rPr>
        <w:t xml:space="preserve"> городского поселения Духовщинского района Смоленской области в информационно-телекоммуникационной  сети «Интернет» (</w:t>
      </w:r>
      <w:hyperlink r:id="rId15" w:history="1">
        <w:r w:rsidRPr="0064155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http</w:t>
        </w:r>
        <w:r w:rsidRPr="0064155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://</w:t>
        </w:r>
        <w:proofErr w:type="spellStart"/>
        <w:r w:rsidRPr="0064155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ozerniy</w:t>
        </w:r>
        <w:proofErr w:type="spellEnd"/>
        <w:r w:rsidRPr="0064155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r w:rsidRPr="0064155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admin</w:t>
        </w:r>
        <w:r w:rsidRPr="0064155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-</w:t>
        </w:r>
        <w:proofErr w:type="spellStart"/>
        <w:r w:rsidRPr="0064155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smolensk</w:t>
        </w:r>
        <w:proofErr w:type="spellEnd"/>
        <w:r w:rsidRPr="0064155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proofErr w:type="spellStart"/>
        <w:r w:rsidRPr="0064155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ru</w:t>
        </w:r>
        <w:proofErr w:type="spellEnd"/>
        <w:r w:rsidRPr="0064155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//</w:t>
        </w:r>
      </w:hyperlink>
      <w:r w:rsidRPr="00641558">
        <w:rPr>
          <w:rFonts w:ascii="Times New Roman" w:eastAsia="Courier New" w:hAnsi="Times New Roman"/>
          <w:kern w:val="1"/>
          <w:szCs w:val="21"/>
          <w:lang w:eastAsia="x-none"/>
        </w:rPr>
        <w:t xml:space="preserve">) в разделе </w:t>
      </w:r>
      <w:r w:rsidRPr="00641558">
        <w:rPr>
          <w:rFonts w:ascii="Times New Roman" w:eastAsia="Courier New" w:hAnsi="Times New Roman"/>
          <w:kern w:val="1"/>
          <w:szCs w:val="21"/>
          <w:shd w:val="clear" w:color="auto" w:fill="FFFFFF"/>
          <w:lang w:eastAsia="x-none"/>
        </w:rPr>
        <w:t>«Совет депутатов» подраздел «Нормативно-правовые документы».</w:t>
      </w:r>
    </w:p>
    <w:p w:rsidR="00641558" w:rsidRPr="00641558" w:rsidRDefault="00641558" w:rsidP="0064155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     3.Направить настоящее решение Главе муниципального образования </w:t>
      </w: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для подписания, обнародования и опубликования в муниципальном вестнике «</w:t>
      </w: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вести».</w:t>
      </w:r>
    </w:p>
    <w:p w:rsidR="00641558" w:rsidRPr="00641558" w:rsidRDefault="00641558" w:rsidP="0064155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41558" w:rsidRPr="00641558" w:rsidRDefault="00641558" w:rsidP="0064155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>Председатель      Совета    депутатов             Глава муниципального образования</w:t>
      </w:r>
    </w:p>
    <w:p w:rsidR="00641558" w:rsidRPr="00641558" w:rsidRDefault="00641558" w:rsidP="0064155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</w:t>
      </w: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  </w:t>
      </w:r>
    </w:p>
    <w:p w:rsidR="00641558" w:rsidRPr="00641558" w:rsidRDefault="00641558" w:rsidP="0064155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>Духовщинского района                                   Духовщинского района</w:t>
      </w:r>
    </w:p>
    <w:p w:rsidR="00641558" w:rsidRPr="00641558" w:rsidRDefault="00641558" w:rsidP="0064155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Смоленской области      </w:t>
      </w:r>
    </w:p>
    <w:p w:rsidR="00641558" w:rsidRPr="00641558" w:rsidRDefault="00641558" w:rsidP="0064155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                    </w:t>
      </w:r>
    </w:p>
    <w:p w:rsidR="00641558" w:rsidRPr="00641558" w:rsidRDefault="00641558" w:rsidP="00641558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                        </w:t>
      </w:r>
      <w:r w:rsidRPr="00641558">
        <w:rPr>
          <w:rFonts w:ascii="Times New Roman" w:eastAsia="Times New Roman" w:hAnsi="Times New Roman"/>
          <w:b/>
          <w:szCs w:val="21"/>
          <w:lang w:eastAsia="ru-RU"/>
        </w:rPr>
        <w:t>А.Е.</w:t>
      </w:r>
      <w:r w:rsidR="001E2E0E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641558">
        <w:rPr>
          <w:rFonts w:ascii="Times New Roman" w:eastAsia="Times New Roman" w:hAnsi="Times New Roman"/>
          <w:b/>
          <w:szCs w:val="21"/>
          <w:lang w:eastAsia="ru-RU"/>
        </w:rPr>
        <w:t>Ильющенков                                                 Е.А.</w:t>
      </w:r>
      <w:r w:rsidR="001E2E0E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641558">
        <w:rPr>
          <w:rFonts w:ascii="Times New Roman" w:eastAsia="Times New Roman" w:hAnsi="Times New Roman"/>
          <w:b/>
          <w:szCs w:val="21"/>
          <w:lang w:eastAsia="ru-RU"/>
        </w:rPr>
        <w:t xml:space="preserve">Виноградова                                               </w:t>
      </w:r>
    </w:p>
    <w:p w:rsidR="001E2E0E" w:rsidRDefault="001E2E0E" w:rsidP="00641558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/>
          <w:b/>
          <w:szCs w:val="21"/>
          <w:lang w:eastAsia="ru-RU"/>
        </w:rPr>
      </w:pPr>
    </w:p>
    <w:p w:rsidR="001E2E0E" w:rsidRDefault="001E2E0E" w:rsidP="00641558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/>
          <w:b/>
          <w:szCs w:val="21"/>
          <w:lang w:eastAsia="ru-RU"/>
        </w:rPr>
      </w:pPr>
    </w:p>
    <w:p w:rsidR="001E2E0E" w:rsidRDefault="001E2E0E" w:rsidP="001E2E0E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szCs w:val="21"/>
          <w:lang w:eastAsia="ru-RU"/>
        </w:rPr>
      </w:pPr>
    </w:p>
    <w:p w:rsidR="00641558" w:rsidRPr="00641558" w:rsidRDefault="00641558" w:rsidP="00641558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/>
          <w:bCs/>
          <w:szCs w:val="21"/>
          <w:lang w:eastAsia="x-none"/>
        </w:rPr>
      </w:pPr>
      <w:r w:rsidRPr="00641558">
        <w:rPr>
          <w:rFonts w:ascii="Times New Roman" w:eastAsia="Times New Roman" w:hAnsi="Times New Roman"/>
          <w:bCs/>
          <w:szCs w:val="21"/>
          <w:lang w:eastAsia="x-none"/>
        </w:rPr>
        <w:t>ПРОЕКТ</w:t>
      </w:r>
    </w:p>
    <w:p w:rsidR="00641558" w:rsidRPr="00641558" w:rsidRDefault="00641558" w:rsidP="0064155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Cs w:val="21"/>
          <w:lang w:eastAsia="x-none"/>
        </w:rPr>
      </w:pPr>
      <w:r w:rsidRPr="00641558">
        <w:rPr>
          <w:rFonts w:ascii="Times New Roman" w:eastAsia="Times New Roman" w:hAnsi="Times New Roman"/>
          <w:b/>
          <w:bCs/>
          <w:noProof/>
          <w:szCs w:val="21"/>
          <w:lang w:val="x-none" w:eastAsia="x-none"/>
        </w:rPr>
        <w:drawing>
          <wp:inline distT="0" distB="0" distL="0" distR="0">
            <wp:extent cx="647700" cy="685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558" w:rsidRPr="00641558" w:rsidRDefault="00641558" w:rsidP="0064155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szCs w:val="21"/>
          <w:lang w:eastAsia="ru-RU"/>
        </w:rPr>
        <w:t>СОВЕТ ДЕПУТАТОВ</w:t>
      </w:r>
    </w:p>
    <w:p w:rsidR="00641558" w:rsidRPr="00641558" w:rsidRDefault="00641558" w:rsidP="0064155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szCs w:val="21"/>
          <w:lang w:eastAsia="ru-RU"/>
        </w:rPr>
        <w:t>ОЗЕРНЕНСКОГО ГОРОДСКОГО ПОСЕЛЕНИЯ</w:t>
      </w:r>
    </w:p>
    <w:p w:rsidR="00641558" w:rsidRPr="00641558" w:rsidRDefault="00641558" w:rsidP="00641558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x-none"/>
        </w:rPr>
      </w:pPr>
      <w:r w:rsidRPr="00641558">
        <w:rPr>
          <w:rFonts w:ascii="Times New Roman" w:eastAsia="Times New Roman" w:hAnsi="Times New Roman"/>
          <w:b/>
          <w:bCs/>
          <w:kern w:val="32"/>
          <w:szCs w:val="21"/>
          <w:lang w:val="x-none" w:eastAsia="x-none"/>
        </w:rPr>
        <w:t>ДУХОВЩИНСКОГО РАЙОНА СМОЛЕНСКОЙ ОБЛАСТИ</w:t>
      </w:r>
    </w:p>
    <w:p w:rsidR="00641558" w:rsidRPr="00641558" w:rsidRDefault="00641558" w:rsidP="006415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Cs w:val="21"/>
          <w:lang w:eastAsia="x-none"/>
        </w:rPr>
      </w:pPr>
    </w:p>
    <w:p w:rsidR="00641558" w:rsidRPr="00641558" w:rsidRDefault="00641558" w:rsidP="00641558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641558" w:rsidRPr="00641558" w:rsidRDefault="00641558" w:rsidP="00641558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641558" w:rsidRPr="00641558" w:rsidRDefault="00641558" w:rsidP="0064155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641558" w:rsidRPr="00641558" w:rsidRDefault="00641558" w:rsidP="00641558">
      <w:pPr>
        <w:spacing w:after="0" w:line="240" w:lineRule="auto"/>
        <w:rPr>
          <w:rFonts w:ascii="Times New Roman" w:eastAsia="Times New Roman" w:hAnsi="Times New Roman"/>
          <w:szCs w:val="21"/>
          <w:u w:val="single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от           2021 года                                                                        №           </w:t>
      </w:r>
    </w:p>
    <w:p w:rsidR="00641558" w:rsidRPr="00641558" w:rsidRDefault="00641558" w:rsidP="00641558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41558">
        <w:rPr>
          <w:rFonts w:ascii="Times New Roman" w:eastAsia="Times New Roman" w:hAnsi="Times New Roman"/>
          <w:bCs/>
          <w:szCs w:val="21"/>
          <w:lang w:eastAsia="ru-RU"/>
        </w:rPr>
        <w:t xml:space="preserve">                                                                             </w:t>
      </w:r>
      <w:r w:rsidRPr="00641558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внесении изменений и дополнений </w:t>
      </w:r>
    </w:p>
    <w:p w:rsidR="00641558" w:rsidRPr="00641558" w:rsidRDefault="00641558" w:rsidP="00641558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в Устав    </w:t>
      </w:r>
      <w:proofErr w:type="spellStart"/>
      <w:r w:rsidRPr="00641558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городского </w:t>
      </w:r>
    </w:p>
    <w:p w:rsidR="00641558" w:rsidRPr="00641558" w:rsidRDefault="00641558" w:rsidP="00641558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bCs/>
          <w:szCs w:val="21"/>
          <w:lang w:eastAsia="ru-RU"/>
        </w:rPr>
        <w:t>поселения    Духовщинского   района</w:t>
      </w:r>
    </w:p>
    <w:p w:rsidR="00641558" w:rsidRPr="00641558" w:rsidRDefault="00641558" w:rsidP="00641558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bCs/>
          <w:szCs w:val="21"/>
          <w:lang w:eastAsia="ru-RU"/>
        </w:rPr>
        <w:t>Смоленской области</w:t>
      </w:r>
    </w:p>
    <w:p w:rsidR="00641558" w:rsidRPr="00641558" w:rsidRDefault="00641558" w:rsidP="00641558">
      <w:pPr>
        <w:autoSpaceDE w:val="0"/>
        <w:autoSpaceDN w:val="0"/>
        <w:adjustRightInd w:val="0"/>
        <w:spacing w:after="0" w:line="276" w:lineRule="auto"/>
        <w:ind w:right="5385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641558" w:rsidRPr="00641558" w:rsidRDefault="00641558" w:rsidP="0064155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В целях приведения Устава </w:t>
      </w: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соответствие с положениями Федерального закона от 06.10.2003 № 131-ФЗ «Об общих принципах организации местного самоуправления в Российской</w:t>
      </w:r>
      <w:r w:rsidR="001E2E0E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641558">
        <w:rPr>
          <w:rFonts w:ascii="Times New Roman" w:eastAsia="Times New Roman" w:hAnsi="Times New Roman"/>
          <w:szCs w:val="21"/>
          <w:lang w:eastAsia="ru-RU"/>
        </w:rPr>
        <w:t>Федерации</w:t>
      </w:r>
      <w:r w:rsidR="001E2E0E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641558">
        <w:rPr>
          <w:rFonts w:ascii="Times New Roman" w:eastAsia="Times New Roman" w:hAnsi="Times New Roman"/>
          <w:szCs w:val="21"/>
          <w:lang w:eastAsia="ru-RU"/>
        </w:rPr>
        <w:t xml:space="preserve">(с изменениями и дополнениями), Совет депутатов </w:t>
      </w: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  <w:r w:rsidRPr="00641558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</w:p>
    <w:p w:rsidR="00641558" w:rsidRPr="00641558" w:rsidRDefault="00641558" w:rsidP="0064155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641558" w:rsidRPr="00641558" w:rsidRDefault="00641558" w:rsidP="0064155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41558">
        <w:rPr>
          <w:rFonts w:ascii="Times New Roman" w:eastAsia="Times New Roman" w:hAnsi="Times New Roman"/>
          <w:b/>
          <w:szCs w:val="21"/>
          <w:lang w:eastAsia="ru-RU"/>
        </w:rPr>
        <w:t>РЕШИЛ:</w:t>
      </w:r>
    </w:p>
    <w:p w:rsidR="00641558" w:rsidRPr="00641558" w:rsidRDefault="00641558" w:rsidP="0064155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641558" w:rsidRPr="00641558" w:rsidRDefault="00641558" w:rsidP="0064155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1.Внести в Устав </w:t>
      </w: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(в редакции решений Совета депутатов</w:t>
      </w:r>
      <w:r w:rsidRPr="00641558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от 31.10.2006 № 65, от 28.06.2007 № 32, от 26.11.2007 № 61,                        от 31.03.2008 № 14, от 06.12.2011 № 61, от 20.09.2012 № 44, от 24.06.2013 № 30, от 15.05.2014  № 18, от 04.02.2015  № 02, от 27.07.2015 № 38, от 04.04.2016               № 15, от 08.12.2016 № 58, от 16.05.2017  № 13, от 20.12.2017 № 41,                            от 02.11.2018  № 40, от 26.04.2019 № 09, от 24.01.2020 № 2, от 14.10.2020 № 7, от 28.01.2022 № 2, </w:t>
      </w:r>
      <w:r w:rsidRPr="00641558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641558">
        <w:rPr>
          <w:rFonts w:ascii="Times New Roman" w:eastAsia="Times New Roman" w:hAnsi="Times New Roman"/>
          <w:szCs w:val="21"/>
          <w:lang w:eastAsia="ru-RU"/>
        </w:rPr>
        <w:t>от 26.08.2022 № 27) следующие изменения:</w:t>
      </w:r>
    </w:p>
    <w:p w:rsidR="00641558" w:rsidRPr="00641558" w:rsidRDefault="00641558" w:rsidP="0064155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>1)  часть 1 статьи 7 добавить пунктами 19.1 и 19.2 следующего содержания:</w:t>
      </w:r>
    </w:p>
    <w:p w:rsidR="00641558" w:rsidRPr="00641558" w:rsidRDefault="00641558" w:rsidP="006415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«19.1)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 </w:t>
      </w:r>
    </w:p>
    <w:p w:rsidR="00641558" w:rsidRPr="00641558" w:rsidRDefault="00641558" w:rsidP="006415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>19.2) осуществление мероприятий по лесоустройству в отношении лесов, расположенных на землях населенных пунктов поселения;»;</w:t>
      </w:r>
    </w:p>
    <w:p w:rsidR="00641558" w:rsidRPr="00641558" w:rsidRDefault="00641558" w:rsidP="006415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>2) часть 1 статьи 6 изложить в следующей редакции:</w:t>
      </w:r>
    </w:p>
    <w:p w:rsidR="00641558" w:rsidRPr="00641558" w:rsidRDefault="00641558" w:rsidP="006415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>«1.</w:t>
      </w:r>
      <w:r w:rsidR="001E2E0E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641558">
        <w:rPr>
          <w:rFonts w:ascii="Times New Roman" w:eastAsia="Times New Roman" w:hAnsi="Times New Roman"/>
          <w:szCs w:val="21"/>
          <w:lang w:eastAsia="ru-RU"/>
        </w:rPr>
        <w:t>Изменение границ городского поселения, преобразование городского поселения осуществляется областным законом в соответствии с требованиями, предусмотренными статьями 11-13 Федерального закона «Об общих принципах организации местного самоуправления в Российской Федерации».;</w:t>
      </w:r>
    </w:p>
    <w:p w:rsidR="00641558" w:rsidRPr="00641558" w:rsidRDefault="00641558" w:rsidP="0064155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        3) статью 35 добавить частью 3.1. следующего содержания:</w:t>
      </w:r>
    </w:p>
    <w:p w:rsidR="00641558" w:rsidRPr="00641558" w:rsidRDefault="00641558" w:rsidP="0064155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>«3.1.Муниципальные правовые акты могут быть обнародованы также путем размещения на официальном портале Министерства юстиции Российской Федерации» в информационно-телекоммуникационной сети «Интернет» (</w:t>
      </w:r>
      <w:hyperlink r:id="rId16" w:history="1">
        <w:r w:rsidRPr="00641558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http</w:t>
        </w:r>
        <w:r w:rsidRPr="00641558">
          <w:rPr>
            <w:rFonts w:ascii="Times New Roman" w:eastAsia="Times New Roman" w:hAnsi="Times New Roman"/>
            <w:szCs w:val="21"/>
            <w:u w:val="single"/>
            <w:lang w:eastAsia="ru-RU"/>
          </w:rPr>
          <w:t>://</w:t>
        </w:r>
        <w:r w:rsidRPr="00641558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pravo</w:t>
        </w:r>
        <w:r w:rsidRPr="00641558">
          <w:rPr>
            <w:rFonts w:ascii="Times New Roman" w:eastAsia="Times New Roman" w:hAnsi="Times New Roman"/>
            <w:szCs w:val="21"/>
            <w:u w:val="single"/>
            <w:lang w:eastAsia="ru-RU"/>
          </w:rPr>
          <w:t>-</w:t>
        </w:r>
        <w:r w:rsidRPr="00641558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minjust</w:t>
        </w:r>
        <w:r w:rsidRPr="00641558">
          <w:rPr>
            <w:rFonts w:ascii="Times New Roman" w:eastAsia="Times New Roman" w:hAnsi="Times New Roman"/>
            <w:szCs w:val="21"/>
            <w:u w:val="single"/>
            <w:lang w:eastAsia="ru-RU"/>
          </w:rPr>
          <w:t>.</w:t>
        </w:r>
        <w:r w:rsidRPr="00641558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ru</w:t>
        </w:r>
      </w:hyperlink>
      <w:r w:rsidRPr="00641558">
        <w:rPr>
          <w:rFonts w:ascii="Times New Roman" w:eastAsia="Times New Roman" w:hAnsi="Times New Roman"/>
          <w:szCs w:val="21"/>
          <w:lang w:eastAsia="ru-RU"/>
        </w:rPr>
        <w:t xml:space="preserve">, </w:t>
      </w:r>
      <w:hyperlink r:id="rId17" w:history="1">
        <w:r w:rsidRPr="00641558">
          <w:rPr>
            <w:rFonts w:ascii="Times New Roman" w:eastAsia="Times New Roman" w:hAnsi="Times New Roman"/>
            <w:szCs w:val="21"/>
            <w:u w:val="single"/>
            <w:lang w:val="en-US" w:eastAsia="ru-RU"/>
          </w:rPr>
          <w:t>http</w:t>
        </w:r>
        <w:r w:rsidRPr="00641558">
          <w:rPr>
            <w:rFonts w:ascii="Times New Roman" w:eastAsia="Times New Roman" w:hAnsi="Times New Roman"/>
            <w:szCs w:val="21"/>
            <w:u w:val="single"/>
            <w:lang w:eastAsia="ru-RU"/>
          </w:rPr>
          <w:t>://право-минюст.рф</w:t>
        </w:r>
      </w:hyperlink>
      <w:r w:rsidRPr="00641558">
        <w:rPr>
          <w:rFonts w:ascii="Times New Roman" w:eastAsia="Times New Roman" w:hAnsi="Times New Roman"/>
          <w:szCs w:val="21"/>
          <w:lang w:eastAsia="ru-RU"/>
        </w:rPr>
        <w:t>, регистрация в качестве сетевого издания: Эл № ФС77-72471 от 05.03.2018).».</w:t>
      </w:r>
    </w:p>
    <w:p w:rsidR="00641558" w:rsidRPr="00641558" w:rsidRDefault="00641558" w:rsidP="006415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bCs/>
          <w:szCs w:val="21"/>
          <w:lang w:eastAsia="ru-RU"/>
        </w:rPr>
        <w:tab/>
      </w:r>
      <w:r w:rsidRPr="00641558">
        <w:rPr>
          <w:rFonts w:ascii="Times New Roman" w:eastAsia="Times New Roman" w:hAnsi="Times New Roman"/>
          <w:szCs w:val="21"/>
          <w:lang w:eastAsia="ru-RU"/>
        </w:rPr>
        <w:t>2. Настоящее решение подлежит официальному опубликованию в муниципальном вестнике «</w:t>
      </w: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вести» после его государственной регистрации в Управлении Министерства юстиции Российской Федерации по Смоленской области.</w:t>
      </w:r>
    </w:p>
    <w:p w:rsidR="00641558" w:rsidRPr="00641558" w:rsidRDefault="00641558" w:rsidP="006415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41558" w:rsidRPr="00641558" w:rsidRDefault="00641558" w:rsidP="006415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41558" w:rsidRPr="00641558" w:rsidRDefault="00641558" w:rsidP="0064155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41558" w:rsidRPr="00641558" w:rsidRDefault="00641558" w:rsidP="0064155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>Председатель    Совета      депутатов             Глава муниципального образования</w:t>
      </w:r>
    </w:p>
    <w:p w:rsidR="00641558" w:rsidRPr="00641558" w:rsidRDefault="00641558" w:rsidP="0064155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</w:t>
      </w:r>
      <w:proofErr w:type="spellStart"/>
      <w:r w:rsidRPr="0064155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4155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</w:t>
      </w:r>
    </w:p>
    <w:p w:rsidR="00641558" w:rsidRPr="00641558" w:rsidRDefault="00641558" w:rsidP="0064155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Духовщинского района                                   Духовщинского района </w:t>
      </w:r>
    </w:p>
    <w:p w:rsidR="00641558" w:rsidRPr="00641558" w:rsidRDefault="00641558" w:rsidP="0064155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 Смоленской области                                                                                    </w:t>
      </w:r>
    </w:p>
    <w:p w:rsidR="00641558" w:rsidRPr="00641558" w:rsidRDefault="00641558" w:rsidP="0064155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                               </w:t>
      </w:r>
    </w:p>
    <w:p w:rsidR="00641558" w:rsidRPr="00641558" w:rsidRDefault="00641558" w:rsidP="00641558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641558">
        <w:rPr>
          <w:rFonts w:ascii="Times New Roman" w:eastAsia="Times New Roman" w:hAnsi="Times New Roman"/>
          <w:szCs w:val="21"/>
          <w:lang w:eastAsia="ru-RU"/>
        </w:rPr>
        <w:t xml:space="preserve">                        </w:t>
      </w:r>
      <w:r w:rsidRPr="00641558">
        <w:rPr>
          <w:rFonts w:ascii="Times New Roman" w:eastAsia="Times New Roman" w:hAnsi="Times New Roman"/>
          <w:b/>
          <w:szCs w:val="21"/>
          <w:lang w:eastAsia="ru-RU"/>
        </w:rPr>
        <w:t>А.Е.</w:t>
      </w:r>
      <w:r w:rsidR="001E2E0E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641558">
        <w:rPr>
          <w:rFonts w:ascii="Times New Roman" w:eastAsia="Times New Roman" w:hAnsi="Times New Roman"/>
          <w:b/>
          <w:szCs w:val="21"/>
          <w:lang w:eastAsia="ru-RU"/>
        </w:rPr>
        <w:t>Ильющенков                                               Е.А.</w:t>
      </w:r>
      <w:r w:rsidR="001E2E0E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641558">
        <w:rPr>
          <w:rFonts w:ascii="Times New Roman" w:eastAsia="Times New Roman" w:hAnsi="Times New Roman"/>
          <w:b/>
          <w:szCs w:val="21"/>
          <w:lang w:eastAsia="ru-RU"/>
        </w:rPr>
        <w:t xml:space="preserve">Виноградова                                             </w:t>
      </w:r>
    </w:p>
    <w:p w:rsidR="00641558" w:rsidRPr="00641558" w:rsidRDefault="00641558" w:rsidP="00641558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641558" w:rsidRDefault="00641558" w:rsidP="00641558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37B0" w:rsidRPr="00641558" w:rsidRDefault="009C37B0" w:rsidP="00641558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1558" w:rsidRPr="00641558" w:rsidRDefault="00641558" w:rsidP="00641558">
      <w:pPr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0BA2" w:rsidRPr="00760BA2" w:rsidRDefault="00760BA2" w:rsidP="00760BA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760BA2">
        <w:rPr>
          <w:rFonts w:ascii="Times New Roman" w:eastAsia="Times New Roman" w:hAnsi="Times New Roman"/>
          <w:b/>
          <w:noProof/>
          <w:szCs w:val="21"/>
          <w:lang w:eastAsia="ru-RU"/>
        </w:rPr>
        <w:drawing>
          <wp:inline distT="0" distB="0" distL="0" distR="0">
            <wp:extent cx="64770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A2" w:rsidRPr="00760BA2" w:rsidRDefault="00760BA2" w:rsidP="00760BA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760BA2">
        <w:rPr>
          <w:rFonts w:ascii="Times New Roman" w:eastAsia="Times New Roman" w:hAnsi="Times New Roman"/>
          <w:b/>
          <w:szCs w:val="21"/>
          <w:lang w:eastAsia="ru-RU"/>
        </w:rPr>
        <w:t>СОВЕТ   ДЕПУТАТОВ</w:t>
      </w:r>
    </w:p>
    <w:p w:rsidR="00760BA2" w:rsidRPr="00760BA2" w:rsidRDefault="00760BA2" w:rsidP="00760BA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proofErr w:type="gramStart"/>
      <w:r w:rsidRPr="00760BA2">
        <w:rPr>
          <w:rFonts w:ascii="Times New Roman" w:eastAsia="Times New Roman" w:hAnsi="Times New Roman"/>
          <w:b/>
          <w:szCs w:val="21"/>
          <w:lang w:eastAsia="ru-RU"/>
        </w:rPr>
        <w:t>ОЗЕРНЕНСКОГО  ГОРОДСКОГО</w:t>
      </w:r>
      <w:proofErr w:type="gramEnd"/>
      <w:r w:rsidRPr="00760BA2">
        <w:rPr>
          <w:rFonts w:ascii="Times New Roman" w:eastAsia="Times New Roman" w:hAnsi="Times New Roman"/>
          <w:b/>
          <w:szCs w:val="21"/>
          <w:lang w:eastAsia="ru-RU"/>
        </w:rPr>
        <w:t xml:space="preserve"> ПОСЕЛЕНИЯ</w:t>
      </w:r>
    </w:p>
    <w:p w:rsidR="00760BA2" w:rsidRPr="00760BA2" w:rsidRDefault="00760BA2" w:rsidP="00760BA2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</w:pPr>
      <w:r w:rsidRPr="00760BA2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ДУХОВЩИНСКОГО </w:t>
      </w:r>
      <w:proofErr w:type="gramStart"/>
      <w:r w:rsidRPr="00760BA2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>РАЙОНА  СМОЛЕНСКОЙ</w:t>
      </w:r>
      <w:proofErr w:type="gramEnd"/>
      <w:r w:rsidRPr="00760BA2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  ОБЛАСТИ</w:t>
      </w:r>
    </w:p>
    <w:p w:rsidR="00760BA2" w:rsidRPr="00760BA2" w:rsidRDefault="00760BA2" w:rsidP="00760BA2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760BA2">
        <w:rPr>
          <w:rFonts w:ascii="Times New Roman" w:eastAsia="Times New Roman" w:hAnsi="Times New Roman"/>
          <w:szCs w:val="21"/>
          <w:lang w:eastAsia="ru-RU"/>
        </w:rPr>
        <w:tab/>
      </w:r>
      <w:r w:rsidRPr="00760BA2">
        <w:rPr>
          <w:rFonts w:ascii="Times New Roman" w:eastAsia="Times New Roman" w:hAnsi="Times New Roman"/>
          <w:szCs w:val="21"/>
          <w:lang w:eastAsia="ru-RU"/>
        </w:rPr>
        <w:tab/>
      </w:r>
      <w:r w:rsidRPr="00760BA2">
        <w:rPr>
          <w:rFonts w:ascii="Times New Roman" w:eastAsia="Times New Roman" w:hAnsi="Times New Roman"/>
          <w:szCs w:val="21"/>
          <w:lang w:eastAsia="ru-RU"/>
        </w:rPr>
        <w:tab/>
      </w:r>
      <w:r w:rsidRPr="00760BA2">
        <w:rPr>
          <w:rFonts w:ascii="Times New Roman" w:eastAsia="Times New Roman" w:hAnsi="Times New Roman"/>
          <w:szCs w:val="21"/>
          <w:lang w:eastAsia="ru-RU"/>
        </w:rPr>
        <w:tab/>
      </w:r>
      <w:r w:rsidRPr="00760BA2">
        <w:rPr>
          <w:rFonts w:ascii="Times New Roman" w:eastAsia="Times New Roman" w:hAnsi="Times New Roman"/>
          <w:szCs w:val="21"/>
          <w:lang w:eastAsia="ru-RU"/>
        </w:rPr>
        <w:tab/>
      </w:r>
      <w:r w:rsidRPr="00760BA2">
        <w:rPr>
          <w:rFonts w:ascii="Times New Roman" w:eastAsia="Times New Roman" w:hAnsi="Times New Roman"/>
          <w:szCs w:val="21"/>
          <w:lang w:eastAsia="ru-RU"/>
        </w:rPr>
        <w:tab/>
      </w:r>
      <w:r w:rsidRPr="00760BA2">
        <w:rPr>
          <w:rFonts w:ascii="Times New Roman" w:eastAsia="Times New Roman" w:hAnsi="Times New Roman"/>
          <w:szCs w:val="21"/>
          <w:lang w:eastAsia="ru-RU"/>
        </w:rPr>
        <w:tab/>
      </w:r>
      <w:r w:rsidRPr="00760BA2">
        <w:rPr>
          <w:rFonts w:ascii="Times New Roman" w:eastAsia="Times New Roman" w:hAnsi="Times New Roman"/>
          <w:szCs w:val="21"/>
          <w:lang w:eastAsia="ru-RU"/>
        </w:rPr>
        <w:tab/>
      </w:r>
      <w:r w:rsidRPr="00760BA2">
        <w:rPr>
          <w:rFonts w:ascii="Times New Roman" w:eastAsia="Times New Roman" w:hAnsi="Times New Roman"/>
          <w:szCs w:val="21"/>
          <w:lang w:eastAsia="ru-RU"/>
        </w:rPr>
        <w:tab/>
      </w:r>
    </w:p>
    <w:p w:rsidR="00760BA2" w:rsidRPr="00760BA2" w:rsidRDefault="00760BA2" w:rsidP="00760BA2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760BA2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760BA2" w:rsidRPr="00760BA2" w:rsidRDefault="00760BA2" w:rsidP="00760BA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760BA2" w:rsidRPr="00760BA2" w:rsidRDefault="00760BA2" w:rsidP="00760BA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760BA2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760BA2" w:rsidRPr="00760BA2" w:rsidRDefault="00760BA2" w:rsidP="00760BA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760BA2" w:rsidRPr="00760BA2" w:rsidRDefault="00760BA2" w:rsidP="00760BA2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760BA2">
        <w:rPr>
          <w:rFonts w:ascii="Times New Roman" w:eastAsia="Times New Roman" w:hAnsi="Times New Roman"/>
          <w:szCs w:val="21"/>
          <w:lang w:eastAsia="ru-RU"/>
        </w:rPr>
        <w:t>О</w:t>
      </w:r>
      <w:r w:rsidRPr="00760BA2">
        <w:rPr>
          <w:rFonts w:ascii="Times New Roman" w:eastAsia="Times New Roman" w:hAnsi="Times New Roman"/>
          <w:szCs w:val="21"/>
          <w:lang w:eastAsia="ru-RU"/>
        </w:rPr>
        <w:t>т</w:t>
      </w:r>
      <w:r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760BA2">
        <w:rPr>
          <w:rFonts w:ascii="Times New Roman" w:eastAsia="Times New Roman" w:hAnsi="Times New Roman"/>
          <w:szCs w:val="21"/>
          <w:lang w:eastAsia="ru-RU"/>
        </w:rPr>
        <w:t>23 декабря 2022  года                                                                         № 40</w:t>
      </w:r>
    </w:p>
    <w:p w:rsidR="00760BA2" w:rsidRPr="00760BA2" w:rsidRDefault="00760BA2" w:rsidP="00760BA2">
      <w:pPr>
        <w:suppressAutoHyphens/>
        <w:spacing w:after="0" w:line="240" w:lineRule="auto"/>
        <w:rPr>
          <w:rFonts w:ascii="Times New Roman" w:eastAsia="Times New Roman" w:hAnsi="Times New Roman"/>
          <w:b/>
          <w:szCs w:val="21"/>
          <w:lang w:eastAsia="ar-SA"/>
        </w:rPr>
      </w:pPr>
    </w:p>
    <w:p w:rsidR="00760BA2" w:rsidRPr="00760BA2" w:rsidRDefault="00760BA2" w:rsidP="00760BA2">
      <w:pPr>
        <w:suppressAutoHyphens/>
        <w:spacing w:after="0" w:line="240" w:lineRule="auto"/>
        <w:rPr>
          <w:rFonts w:ascii="Times New Roman" w:eastAsia="Times New Roman" w:hAnsi="Times New Roman"/>
          <w:szCs w:val="21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21"/>
      </w:tblGrid>
      <w:tr w:rsidR="00760BA2" w:rsidRPr="00760BA2" w:rsidTr="00465F9D">
        <w:tc>
          <w:tcPr>
            <w:tcW w:w="5353" w:type="dxa"/>
          </w:tcPr>
          <w:p w:rsidR="00760BA2" w:rsidRPr="00760BA2" w:rsidRDefault="00760BA2" w:rsidP="00760B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ar-SA"/>
              </w:rPr>
            </w:pPr>
            <w:r w:rsidRPr="00760BA2">
              <w:rPr>
                <w:rFonts w:ascii="Times New Roman" w:eastAsia="Times New Roman" w:hAnsi="Times New Roman"/>
                <w:b/>
                <w:szCs w:val="21"/>
                <w:lang w:eastAsia="ar-SA"/>
              </w:rPr>
              <w:t xml:space="preserve">О внесении изменений в Положение о порядке организации и проведения публичных слушаний, общественных обсуждений в </w:t>
            </w:r>
            <w:proofErr w:type="spellStart"/>
            <w:r w:rsidRPr="00760BA2">
              <w:rPr>
                <w:rFonts w:ascii="Times New Roman" w:eastAsia="Times New Roman" w:hAnsi="Times New Roman"/>
                <w:b/>
                <w:szCs w:val="21"/>
                <w:lang w:eastAsia="ar-SA"/>
              </w:rPr>
              <w:t>Озерненском</w:t>
            </w:r>
            <w:proofErr w:type="spellEnd"/>
            <w:r w:rsidRPr="00760BA2">
              <w:rPr>
                <w:rFonts w:ascii="Times New Roman" w:eastAsia="Times New Roman" w:hAnsi="Times New Roman"/>
                <w:b/>
                <w:szCs w:val="21"/>
                <w:lang w:eastAsia="ar-SA"/>
              </w:rPr>
              <w:t xml:space="preserve"> городском поселении Духовщинского района Смоленской области, утвержденное решением         Совета             депутатов</w:t>
            </w:r>
          </w:p>
          <w:p w:rsidR="00760BA2" w:rsidRPr="00760BA2" w:rsidRDefault="00760BA2" w:rsidP="00760B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1"/>
                <w:lang w:eastAsia="ar-SA"/>
              </w:rPr>
            </w:pPr>
            <w:proofErr w:type="spellStart"/>
            <w:r w:rsidRPr="00760BA2">
              <w:rPr>
                <w:rFonts w:ascii="Times New Roman" w:eastAsia="Times New Roman" w:hAnsi="Times New Roman"/>
                <w:b/>
                <w:szCs w:val="21"/>
                <w:lang w:eastAsia="ar-SA"/>
              </w:rPr>
              <w:t>Озерненского</w:t>
            </w:r>
            <w:proofErr w:type="spellEnd"/>
            <w:r w:rsidRPr="00760BA2">
              <w:rPr>
                <w:rFonts w:ascii="Times New Roman" w:eastAsia="Times New Roman" w:hAnsi="Times New Roman"/>
                <w:b/>
                <w:szCs w:val="21"/>
                <w:lang w:eastAsia="ar-SA"/>
              </w:rPr>
              <w:t xml:space="preserve"> городского поселения от 16.07.2021 № 24</w:t>
            </w:r>
          </w:p>
        </w:tc>
        <w:tc>
          <w:tcPr>
            <w:tcW w:w="4121" w:type="dxa"/>
          </w:tcPr>
          <w:p w:rsidR="00760BA2" w:rsidRPr="00760BA2" w:rsidRDefault="00760BA2" w:rsidP="00760B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ar-SA"/>
              </w:rPr>
            </w:pPr>
          </w:p>
        </w:tc>
      </w:tr>
    </w:tbl>
    <w:p w:rsidR="00760BA2" w:rsidRPr="00760BA2" w:rsidRDefault="00760BA2" w:rsidP="00760BA2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ar-SA"/>
        </w:rPr>
      </w:pPr>
    </w:p>
    <w:p w:rsidR="00760BA2" w:rsidRPr="00760BA2" w:rsidRDefault="00760BA2" w:rsidP="00760B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ar-SA"/>
        </w:rPr>
      </w:pPr>
      <w:r w:rsidRPr="00760BA2">
        <w:rPr>
          <w:rFonts w:ascii="Times New Roman" w:eastAsia="Times New Roman" w:hAnsi="Times New Roman"/>
          <w:szCs w:val="21"/>
          <w:lang w:eastAsia="ar-SA"/>
        </w:rPr>
        <w:t xml:space="preserve"> </w:t>
      </w:r>
    </w:p>
    <w:p w:rsidR="00760BA2" w:rsidRPr="00760BA2" w:rsidRDefault="00760BA2" w:rsidP="00760B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ar-SA"/>
        </w:rPr>
      </w:pPr>
      <w:r w:rsidRPr="00760BA2">
        <w:rPr>
          <w:rFonts w:ascii="Times New Roman" w:eastAsia="Times New Roman" w:hAnsi="Times New Roman"/>
          <w:szCs w:val="21"/>
          <w:lang w:eastAsia="ar-SA"/>
        </w:rPr>
        <w:t xml:space="preserve">В целях приведения Положения о порядке организации и проведения публичных слушаний, общественных обсуждений в </w:t>
      </w:r>
      <w:proofErr w:type="spellStart"/>
      <w:r w:rsidRPr="00760BA2">
        <w:rPr>
          <w:rFonts w:ascii="Times New Roman" w:eastAsia="Times New Roman" w:hAnsi="Times New Roman"/>
          <w:szCs w:val="21"/>
          <w:lang w:eastAsia="ar-SA"/>
        </w:rPr>
        <w:t>Озерненском</w:t>
      </w:r>
      <w:proofErr w:type="spellEnd"/>
      <w:r w:rsidRPr="00760BA2">
        <w:rPr>
          <w:rFonts w:ascii="Times New Roman" w:eastAsia="Times New Roman" w:hAnsi="Times New Roman"/>
          <w:szCs w:val="21"/>
          <w:lang w:eastAsia="ar-SA"/>
        </w:rPr>
        <w:t xml:space="preserve">  городском поселении Духовщинского района Смоленской области в соответствие с требованиями  Федерального закона от 06 октября 2003 года № 131-ФЗ «Об общих принципах организации местного самоуправления в Российской Федерации», Совет депутатов </w:t>
      </w:r>
      <w:proofErr w:type="spellStart"/>
      <w:r w:rsidRPr="00760BA2">
        <w:rPr>
          <w:rFonts w:ascii="Times New Roman" w:eastAsia="Times New Roman" w:hAnsi="Times New Roman"/>
          <w:szCs w:val="21"/>
          <w:lang w:eastAsia="ar-SA"/>
        </w:rPr>
        <w:t>Озерненского</w:t>
      </w:r>
      <w:proofErr w:type="spellEnd"/>
      <w:r w:rsidRPr="00760BA2">
        <w:rPr>
          <w:rFonts w:ascii="Times New Roman" w:eastAsia="Times New Roman" w:hAnsi="Times New Roman"/>
          <w:szCs w:val="21"/>
          <w:lang w:eastAsia="ar-SA"/>
        </w:rPr>
        <w:t xml:space="preserve"> городского поселения Духовщинского района Смоленской области  </w:t>
      </w:r>
    </w:p>
    <w:p w:rsidR="00760BA2" w:rsidRPr="00760BA2" w:rsidRDefault="00760BA2" w:rsidP="00760BA2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ar-SA"/>
        </w:rPr>
      </w:pPr>
    </w:p>
    <w:p w:rsidR="00760BA2" w:rsidRPr="00760BA2" w:rsidRDefault="00760BA2" w:rsidP="00760BA2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Cs w:val="21"/>
          <w:lang w:eastAsia="ar-SA"/>
        </w:rPr>
      </w:pPr>
      <w:r w:rsidRPr="00760BA2">
        <w:rPr>
          <w:rFonts w:ascii="Times New Roman" w:eastAsia="Times New Roman" w:hAnsi="Times New Roman"/>
          <w:szCs w:val="21"/>
          <w:lang w:eastAsia="ar-SA"/>
        </w:rPr>
        <w:t xml:space="preserve">         </w:t>
      </w:r>
      <w:r w:rsidRPr="00760BA2">
        <w:rPr>
          <w:rFonts w:ascii="Times New Roman" w:eastAsia="Times New Roman" w:hAnsi="Times New Roman"/>
          <w:b/>
          <w:szCs w:val="21"/>
          <w:lang w:eastAsia="ar-SA"/>
        </w:rPr>
        <w:t xml:space="preserve"> РЕШИЛ:  </w:t>
      </w:r>
    </w:p>
    <w:p w:rsidR="00760BA2" w:rsidRPr="00760BA2" w:rsidRDefault="00760BA2" w:rsidP="00760BA2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szCs w:val="21"/>
          <w:lang w:eastAsia="ar-SA"/>
        </w:rPr>
      </w:pPr>
    </w:p>
    <w:p w:rsidR="00760BA2" w:rsidRPr="00760BA2" w:rsidRDefault="00760BA2" w:rsidP="00760B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ar-SA"/>
        </w:rPr>
      </w:pPr>
      <w:r w:rsidRPr="00760BA2">
        <w:rPr>
          <w:rFonts w:ascii="Times New Roman" w:eastAsia="Times New Roman" w:hAnsi="Times New Roman"/>
          <w:szCs w:val="21"/>
          <w:lang w:eastAsia="ar-SA"/>
        </w:rPr>
        <w:t xml:space="preserve">1. Внести в Положение о порядке организации и проведения публичных слушаний, общественных обсуждений в </w:t>
      </w:r>
      <w:proofErr w:type="spellStart"/>
      <w:r w:rsidRPr="00760BA2">
        <w:rPr>
          <w:rFonts w:ascii="Times New Roman" w:eastAsia="Times New Roman" w:hAnsi="Times New Roman"/>
          <w:szCs w:val="21"/>
          <w:lang w:eastAsia="ar-SA"/>
        </w:rPr>
        <w:t>Озерненском</w:t>
      </w:r>
      <w:proofErr w:type="spellEnd"/>
      <w:r w:rsidRPr="00760BA2">
        <w:rPr>
          <w:rFonts w:ascii="Times New Roman" w:eastAsia="Times New Roman" w:hAnsi="Times New Roman"/>
          <w:szCs w:val="21"/>
          <w:lang w:eastAsia="ar-SA"/>
        </w:rPr>
        <w:t xml:space="preserve"> городском поселении Духовщинского района Смоленской области, утвержденное решением Совета депутатов </w:t>
      </w:r>
      <w:proofErr w:type="spellStart"/>
      <w:r w:rsidRPr="00760BA2">
        <w:rPr>
          <w:rFonts w:ascii="Times New Roman" w:eastAsia="Times New Roman" w:hAnsi="Times New Roman"/>
          <w:szCs w:val="21"/>
          <w:lang w:eastAsia="ar-SA"/>
        </w:rPr>
        <w:t>Озерненского</w:t>
      </w:r>
      <w:proofErr w:type="spellEnd"/>
      <w:r w:rsidRPr="00760BA2">
        <w:rPr>
          <w:rFonts w:ascii="Times New Roman" w:eastAsia="Times New Roman" w:hAnsi="Times New Roman"/>
          <w:szCs w:val="21"/>
          <w:lang w:eastAsia="ar-SA"/>
        </w:rPr>
        <w:t xml:space="preserve"> городского поселения от 16.07.2021 № 24 следующие изменения:</w:t>
      </w:r>
    </w:p>
    <w:p w:rsidR="00760BA2" w:rsidRPr="00760BA2" w:rsidRDefault="00760BA2" w:rsidP="00760B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ar-SA"/>
        </w:rPr>
      </w:pPr>
      <w:r w:rsidRPr="00760BA2">
        <w:rPr>
          <w:rFonts w:ascii="Times New Roman" w:eastAsia="Times New Roman" w:hAnsi="Times New Roman"/>
          <w:szCs w:val="21"/>
          <w:lang w:eastAsia="ar-SA"/>
        </w:rPr>
        <w:t>1) пункт 3.3.3. части 3.2. главы 3   изложить в следующей редакции:</w:t>
      </w:r>
    </w:p>
    <w:p w:rsidR="00760BA2" w:rsidRPr="00760BA2" w:rsidRDefault="00760BA2" w:rsidP="00760B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ar-SA"/>
        </w:rPr>
      </w:pPr>
      <w:r w:rsidRPr="00760BA2">
        <w:rPr>
          <w:rFonts w:ascii="Times New Roman" w:eastAsia="Times New Roman" w:hAnsi="Times New Roman"/>
          <w:szCs w:val="21"/>
          <w:lang w:eastAsia="ar-SA"/>
        </w:rPr>
        <w:t xml:space="preserve">«3.3.3. Муниципальный правовой акт о назначении публичных слушаний, общественных обсуждений подлежит размещению на официальном сайте Администрации </w:t>
      </w:r>
      <w:proofErr w:type="spellStart"/>
      <w:r w:rsidRPr="00760BA2">
        <w:rPr>
          <w:rFonts w:ascii="Times New Roman" w:eastAsia="Times New Roman" w:hAnsi="Times New Roman"/>
          <w:szCs w:val="21"/>
          <w:lang w:eastAsia="ar-SA"/>
        </w:rPr>
        <w:t>Озерненского</w:t>
      </w:r>
      <w:proofErr w:type="spellEnd"/>
      <w:r w:rsidRPr="00760BA2">
        <w:rPr>
          <w:rFonts w:ascii="Times New Roman" w:eastAsia="Times New Roman" w:hAnsi="Times New Roman"/>
          <w:szCs w:val="21"/>
          <w:lang w:eastAsia="ar-SA"/>
        </w:rPr>
        <w:t xml:space="preserve"> городского поселения Духовщинского района Смоленской области в информационно-телекоммуникационной сети «Интернет»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60BA2" w:rsidRPr="00760BA2" w:rsidRDefault="00760BA2" w:rsidP="00760BA2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ar-SA"/>
        </w:rPr>
      </w:pPr>
      <w:r w:rsidRPr="00760BA2">
        <w:rPr>
          <w:rFonts w:ascii="Times New Roman" w:eastAsia="Times New Roman" w:hAnsi="Times New Roman"/>
          <w:szCs w:val="21"/>
          <w:lang w:eastAsia="ar-SA"/>
        </w:rPr>
        <w:t xml:space="preserve">       Для размещения материалов и информации, в целях обеспечения возможности представления жителями городского поселения своих замечаний и предложений по вынесенному на обсуждение проекту муниципального правового акта,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(функций), в соответствии с порядком, устанавливаемым Правительством Российской Федерации.</w:t>
      </w:r>
    </w:p>
    <w:p w:rsidR="00760BA2" w:rsidRPr="00760BA2" w:rsidRDefault="00760BA2" w:rsidP="00760B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ar-SA"/>
        </w:rPr>
      </w:pPr>
      <w:r w:rsidRPr="00760BA2">
        <w:rPr>
          <w:rFonts w:ascii="Times New Roman" w:eastAsia="Times New Roman" w:hAnsi="Times New Roman"/>
          <w:szCs w:val="21"/>
          <w:lang w:eastAsia="ar-SA"/>
        </w:rPr>
        <w:t xml:space="preserve">       Размещение на Едином портале материалов и информации, в целях оповещения жителей </w:t>
      </w:r>
      <w:proofErr w:type="spellStart"/>
      <w:r w:rsidRPr="00760BA2">
        <w:rPr>
          <w:rFonts w:ascii="Times New Roman" w:eastAsia="Times New Roman" w:hAnsi="Times New Roman"/>
          <w:szCs w:val="21"/>
          <w:lang w:eastAsia="ar-SA"/>
        </w:rPr>
        <w:t>Озерненского</w:t>
      </w:r>
      <w:proofErr w:type="spellEnd"/>
      <w:r w:rsidRPr="00760BA2">
        <w:rPr>
          <w:rFonts w:ascii="Times New Roman" w:eastAsia="Times New Roman" w:hAnsi="Times New Roman"/>
          <w:szCs w:val="21"/>
          <w:lang w:eastAsia="ar-SA"/>
        </w:rPr>
        <w:t xml:space="preserve"> городского поселения осуществляется уполномоченным сотрудником органа местного самоуправления 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 сроков, установленных  Положением «О публичных слушаниях и общественных обсуждений в </w:t>
      </w:r>
      <w:proofErr w:type="spellStart"/>
      <w:r w:rsidRPr="00760BA2">
        <w:rPr>
          <w:rFonts w:ascii="Times New Roman" w:eastAsia="Times New Roman" w:hAnsi="Times New Roman"/>
          <w:szCs w:val="21"/>
          <w:lang w:eastAsia="ar-SA"/>
        </w:rPr>
        <w:t>Озерненском</w:t>
      </w:r>
      <w:proofErr w:type="spellEnd"/>
      <w:r w:rsidRPr="00760BA2">
        <w:rPr>
          <w:rFonts w:ascii="Times New Roman" w:eastAsia="Times New Roman" w:hAnsi="Times New Roman"/>
          <w:szCs w:val="21"/>
          <w:lang w:eastAsia="ar-SA"/>
        </w:rPr>
        <w:t xml:space="preserve"> городском поселении.».</w:t>
      </w:r>
    </w:p>
    <w:p w:rsidR="00760BA2" w:rsidRPr="00760BA2" w:rsidRDefault="00760BA2" w:rsidP="00760BA2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1"/>
          <w:lang w:eastAsia="ar-SA"/>
        </w:rPr>
      </w:pPr>
      <w:r w:rsidRPr="00760BA2">
        <w:rPr>
          <w:rFonts w:ascii="Times New Roman" w:eastAsia="Times New Roman" w:hAnsi="Times New Roman"/>
          <w:szCs w:val="21"/>
          <w:lang w:eastAsia="ar-SA"/>
        </w:rPr>
        <w:t xml:space="preserve">       2. Обнародовать настоящее решение путем размещения  на информационном стенде в здании Администрации </w:t>
      </w:r>
      <w:proofErr w:type="spellStart"/>
      <w:r w:rsidRPr="00760BA2">
        <w:rPr>
          <w:rFonts w:ascii="Times New Roman" w:eastAsia="Times New Roman" w:hAnsi="Times New Roman"/>
          <w:szCs w:val="21"/>
          <w:lang w:eastAsia="ar-SA"/>
        </w:rPr>
        <w:t>Озерненского</w:t>
      </w:r>
      <w:proofErr w:type="spellEnd"/>
      <w:r w:rsidRPr="00760BA2">
        <w:rPr>
          <w:rFonts w:ascii="Times New Roman" w:eastAsia="Times New Roman" w:hAnsi="Times New Roman"/>
          <w:szCs w:val="21"/>
          <w:lang w:eastAsia="ar-SA"/>
        </w:rPr>
        <w:t xml:space="preserve"> городского поселения, а также разместить на официальном сайте Администрации </w:t>
      </w:r>
      <w:proofErr w:type="spellStart"/>
      <w:r w:rsidRPr="00760BA2">
        <w:rPr>
          <w:rFonts w:ascii="Times New Roman" w:eastAsia="Courier New" w:hAnsi="Times New Roman"/>
          <w:kern w:val="1"/>
          <w:szCs w:val="21"/>
          <w:lang w:eastAsia="x-none"/>
        </w:rPr>
        <w:t>Озерненского</w:t>
      </w:r>
      <w:proofErr w:type="spellEnd"/>
      <w:r w:rsidRPr="00760BA2">
        <w:rPr>
          <w:rFonts w:ascii="Times New Roman" w:eastAsia="Courier New" w:hAnsi="Times New Roman"/>
          <w:kern w:val="1"/>
          <w:szCs w:val="21"/>
          <w:lang w:eastAsia="x-none"/>
        </w:rPr>
        <w:t xml:space="preserve"> городского поселения Духовщинского района Смоленской области в информационно-телекоммуникационной  сети «Интернет» (</w:t>
      </w:r>
      <w:hyperlink r:id="rId18" w:history="1">
        <w:r w:rsidRPr="00760BA2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http</w:t>
        </w:r>
        <w:r w:rsidRPr="00760BA2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://</w:t>
        </w:r>
        <w:proofErr w:type="spellStart"/>
        <w:r w:rsidRPr="00760BA2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ozerniy</w:t>
        </w:r>
        <w:proofErr w:type="spellEnd"/>
        <w:r w:rsidRPr="00760BA2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r w:rsidRPr="00760BA2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admin</w:t>
        </w:r>
        <w:r w:rsidRPr="00760BA2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-</w:t>
        </w:r>
        <w:proofErr w:type="spellStart"/>
        <w:r w:rsidRPr="00760BA2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smolensk</w:t>
        </w:r>
        <w:proofErr w:type="spellEnd"/>
        <w:r w:rsidRPr="00760BA2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proofErr w:type="spellStart"/>
        <w:r w:rsidRPr="00760BA2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ru</w:t>
        </w:r>
        <w:proofErr w:type="spellEnd"/>
        <w:r w:rsidRPr="00760BA2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//</w:t>
        </w:r>
      </w:hyperlink>
      <w:r w:rsidRPr="00760BA2">
        <w:rPr>
          <w:rFonts w:ascii="Times New Roman" w:eastAsia="Courier New" w:hAnsi="Times New Roman"/>
          <w:kern w:val="1"/>
          <w:szCs w:val="21"/>
          <w:lang w:eastAsia="x-none"/>
        </w:rPr>
        <w:t>).</w:t>
      </w:r>
    </w:p>
    <w:p w:rsidR="00760BA2" w:rsidRPr="00760BA2" w:rsidRDefault="00760BA2" w:rsidP="00760BA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Cs w:val="21"/>
          <w:lang w:eastAsia="ar-SA"/>
        </w:rPr>
      </w:pPr>
      <w:r w:rsidRPr="00760BA2">
        <w:rPr>
          <w:rFonts w:ascii="Times New Roman" w:eastAsia="Arial" w:hAnsi="Times New Roman"/>
          <w:szCs w:val="21"/>
          <w:lang w:eastAsia="ar-SA"/>
        </w:rPr>
        <w:t xml:space="preserve">       3.  Направить настоящее решение Главе муниципального образования </w:t>
      </w:r>
      <w:proofErr w:type="spellStart"/>
      <w:r w:rsidRPr="00760BA2">
        <w:rPr>
          <w:rFonts w:ascii="Times New Roman" w:eastAsia="Arial" w:hAnsi="Times New Roman"/>
          <w:szCs w:val="21"/>
          <w:lang w:eastAsia="ar-SA"/>
        </w:rPr>
        <w:t>Озерненского</w:t>
      </w:r>
      <w:proofErr w:type="spellEnd"/>
      <w:r w:rsidRPr="00760BA2">
        <w:rPr>
          <w:rFonts w:ascii="Times New Roman" w:eastAsia="Arial" w:hAnsi="Times New Roman"/>
          <w:szCs w:val="21"/>
          <w:lang w:eastAsia="ar-SA"/>
        </w:rPr>
        <w:t xml:space="preserve"> городского поселения Духовщинского района Смоленской области для подписания и обнародования. </w:t>
      </w:r>
    </w:p>
    <w:p w:rsidR="00760BA2" w:rsidRPr="00760BA2" w:rsidRDefault="00760BA2" w:rsidP="00760BA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Cs w:val="21"/>
          <w:lang w:eastAsia="ar-SA"/>
        </w:rPr>
      </w:pPr>
    </w:p>
    <w:p w:rsidR="00760BA2" w:rsidRPr="00760BA2" w:rsidRDefault="00760BA2" w:rsidP="00760BA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760BA2">
        <w:rPr>
          <w:rFonts w:ascii="Times New Roman" w:eastAsia="Times New Roman" w:hAnsi="Times New Roman"/>
          <w:szCs w:val="21"/>
          <w:lang w:eastAsia="ru-RU"/>
        </w:rPr>
        <w:t>Председатель      Совета    депутатов             Глава муниципального образования</w:t>
      </w:r>
    </w:p>
    <w:p w:rsidR="00760BA2" w:rsidRPr="00760BA2" w:rsidRDefault="00760BA2" w:rsidP="00760BA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760BA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60BA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</w:t>
      </w:r>
      <w:proofErr w:type="spellStart"/>
      <w:r w:rsidRPr="00760BA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60BA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  </w:t>
      </w:r>
    </w:p>
    <w:p w:rsidR="00760BA2" w:rsidRPr="00760BA2" w:rsidRDefault="00760BA2" w:rsidP="00760BA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760BA2">
        <w:rPr>
          <w:rFonts w:ascii="Times New Roman" w:eastAsia="Times New Roman" w:hAnsi="Times New Roman"/>
          <w:szCs w:val="21"/>
          <w:lang w:eastAsia="ru-RU"/>
        </w:rPr>
        <w:t>Духовщинского района                                   Духовщинского района</w:t>
      </w:r>
    </w:p>
    <w:p w:rsidR="00760BA2" w:rsidRPr="00760BA2" w:rsidRDefault="00760BA2" w:rsidP="00760BA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760BA2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Смоленской области      </w:t>
      </w:r>
    </w:p>
    <w:p w:rsidR="00760BA2" w:rsidRPr="00760BA2" w:rsidRDefault="00760BA2" w:rsidP="00760BA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760BA2">
        <w:rPr>
          <w:rFonts w:ascii="Times New Roman" w:eastAsia="Times New Roman" w:hAnsi="Times New Roman"/>
          <w:szCs w:val="21"/>
          <w:lang w:eastAsia="ru-RU"/>
        </w:rPr>
        <w:t xml:space="preserve">                    </w:t>
      </w:r>
    </w:p>
    <w:p w:rsidR="00760BA2" w:rsidRPr="00760BA2" w:rsidRDefault="00760BA2" w:rsidP="00760BA2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760BA2">
        <w:rPr>
          <w:rFonts w:ascii="Times New Roman" w:eastAsia="Times New Roman" w:hAnsi="Times New Roman"/>
          <w:szCs w:val="21"/>
          <w:lang w:eastAsia="ru-RU"/>
        </w:rPr>
        <w:t xml:space="preserve">                        </w:t>
      </w:r>
      <w:r w:rsidRPr="00760BA2">
        <w:rPr>
          <w:rFonts w:ascii="Times New Roman" w:eastAsia="Times New Roman" w:hAnsi="Times New Roman"/>
          <w:b/>
          <w:szCs w:val="21"/>
          <w:lang w:eastAsia="ru-RU"/>
        </w:rPr>
        <w:t>А.Е.</w:t>
      </w:r>
      <w:r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760BA2">
        <w:rPr>
          <w:rFonts w:ascii="Times New Roman" w:eastAsia="Times New Roman" w:hAnsi="Times New Roman"/>
          <w:b/>
          <w:szCs w:val="21"/>
          <w:lang w:eastAsia="ru-RU"/>
        </w:rPr>
        <w:t>Ильющенков                                                 Е.А.</w:t>
      </w:r>
      <w:r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760BA2">
        <w:rPr>
          <w:rFonts w:ascii="Times New Roman" w:eastAsia="Times New Roman" w:hAnsi="Times New Roman"/>
          <w:b/>
          <w:szCs w:val="21"/>
          <w:lang w:eastAsia="ru-RU"/>
        </w:rPr>
        <w:t xml:space="preserve">Виноградова      </w:t>
      </w:r>
    </w:p>
    <w:p w:rsidR="00760BA2" w:rsidRPr="00760BA2" w:rsidRDefault="00760BA2" w:rsidP="00760BA2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760BA2" w:rsidRPr="00760BA2" w:rsidRDefault="00760BA2" w:rsidP="00760BA2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9C37B0" w:rsidRPr="009C37B0" w:rsidRDefault="009C37B0" w:rsidP="00FC0520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9C37B0" w:rsidRPr="00FC0520" w:rsidRDefault="009C37B0" w:rsidP="009C37B0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  <w:r w:rsidRPr="009C37B0">
        <w:rPr>
          <w:rFonts w:ascii="Times New Roman" w:eastAsia="Times New Roman" w:hAnsi="Times New Roman"/>
          <w:b/>
          <w:szCs w:val="21"/>
        </w:rPr>
        <w:t xml:space="preserve">                                     </w:t>
      </w: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CE095A">
        <w:rPr>
          <w:rFonts w:ascii="Times New Roman" w:eastAsia="Times New Roman" w:hAnsi="Times New Roman"/>
          <w:b/>
          <w:bCs/>
          <w:szCs w:val="21"/>
        </w:rPr>
        <w:lastRenderedPageBreak/>
        <w:t xml:space="preserve">                                                    </w:t>
      </w:r>
      <w:r>
        <w:rPr>
          <w:rFonts w:ascii="Times New Roman" w:eastAsia="Times New Roman" w:hAnsi="Times New Roman"/>
          <w:b/>
          <w:bCs/>
          <w:szCs w:val="21"/>
        </w:rPr>
        <w:t xml:space="preserve">       </w:t>
      </w:r>
      <w:r w:rsidRPr="00CE095A">
        <w:rPr>
          <w:rFonts w:ascii="Times New Roman" w:eastAsia="Times New Roman" w:hAnsi="Times New Roman"/>
          <w:b/>
          <w:bCs/>
          <w:szCs w:val="21"/>
        </w:rPr>
        <w:t xml:space="preserve">  </w:t>
      </w:r>
      <w:r w:rsidRPr="00CE095A">
        <w:rPr>
          <w:rFonts w:ascii="Times New Roman" w:eastAsia="Times New Roman" w:hAnsi="Times New Roman"/>
          <w:noProof/>
          <w:szCs w:val="21"/>
        </w:rPr>
        <w:drawing>
          <wp:inline distT="0" distB="0" distL="0" distR="0" wp14:anchorId="7591A358" wp14:editId="6F345B54">
            <wp:extent cx="647700" cy="685800"/>
            <wp:effectExtent l="0" t="0" r="38100" b="3810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inline>
        </w:drawing>
      </w:r>
      <w:r w:rsidRPr="00CE095A">
        <w:rPr>
          <w:rFonts w:ascii="Times New Roman" w:eastAsia="Times New Roman" w:hAnsi="Times New Roman"/>
          <w:b/>
          <w:bCs/>
          <w:szCs w:val="21"/>
        </w:rPr>
        <w:t xml:space="preserve">                                        </w:t>
      </w: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  <w:r w:rsidRPr="00CE095A">
        <w:rPr>
          <w:rFonts w:ascii="Times New Roman" w:eastAsia="Times New Roman" w:hAnsi="Times New Roman"/>
          <w:szCs w:val="21"/>
        </w:rPr>
        <w:t xml:space="preserve">                                                             </w:t>
      </w:r>
    </w:p>
    <w:p w:rsidR="00CE095A" w:rsidRPr="00CE095A" w:rsidRDefault="00CE095A" w:rsidP="00CE09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</w:rPr>
      </w:pPr>
      <w:r w:rsidRPr="00CE095A">
        <w:rPr>
          <w:rFonts w:ascii="Times New Roman" w:eastAsia="Times New Roman" w:hAnsi="Times New Roman"/>
          <w:b/>
          <w:bCs/>
          <w:szCs w:val="21"/>
        </w:rPr>
        <w:t>СОВЕТ ДЕПУТАТОВ</w:t>
      </w:r>
    </w:p>
    <w:p w:rsidR="00CE095A" w:rsidRPr="00CE095A" w:rsidRDefault="00CE095A" w:rsidP="00CE09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</w:rPr>
      </w:pPr>
      <w:r w:rsidRPr="00CE095A">
        <w:rPr>
          <w:rFonts w:ascii="Times New Roman" w:eastAsia="Times New Roman" w:hAnsi="Times New Roman"/>
          <w:b/>
          <w:bCs/>
          <w:szCs w:val="21"/>
        </w:rPr>
        <w:t>ОЗЕРНЕНСКОГО ГОРОДСКОГО ПОСЕЛЕНИЯ</w:t>
      </w:r>
    </w:p>
    <w:p w:rsidR="00CE095A" w:rsidRPr="00CE095A" w:rsidRDefault="00CE095A" w:rsidP="00CE09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</w:rPr>
      </w:pPr>
      <w:r w:rsidRPr="00CE095A">
        <w:rPr>
          <w:rFonts w:ascii="Times New Roman" w:eastAsia="Times New Roman" w:hAnsi="Times New Roman"/>
          <w:b/>
          <w:bCs/>
          <w:szCs w:val="21"/>
        </w:rPr>
        <w:t>ДУХОВЩИНСКОГО РАЙОНА СМОЛЕНСКОЙ ОБЛАСТИ</w:t>
      </w:r>
    </w:p>
    <w:p w:rsidR="00CE095A" w:rsidRPr="00CE095A" w:rsidRDefault="00CE095A" w:rsidP="00CE09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</w:rPr>
      </w:pPr>
    </w:p>
    <w:p w:rsidR="00CE095A" w:rsidRPr="00CE095A" w:rsidRDefault="00CE095A" w:rsidP="00CE09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</w:rPr>
      </w:pPr>
    </w:p>
    <w:p w:rsidR="00CE095A" w:rsidRPr="00CE095A" w:rsidRDefault="00CE095A" w:rsidP="00CE095A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</w:rPr>
      </w:pPr>
      <w:r w:rsidRPr="00CE095A">
        <w:rPr>
          <w:rFonts w:ascii="Times New Roman" w:eastAsia="Times New Roman" w:hAnsi="Times New Roman"/>
          <w:b/>
          <w:szCs w:val="21"/>
        </w:rPr>
        <w:t>Р Е Ш Е Н И Е</w:t>
      </w: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szCs w:val="21"/>
          <w:u w:val="single"/>
        </w:rPr>
      </w:pP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CE095A">
        <w:rPr>
          <w:rFonts w:ascii="Times New Roman" w:eastAsia="Times New Roman" w:hAnsi="Times New Roman"/>
          <w:szCs w:val="21"/>
        </w:rPr>
        <w:t xml:space="preserve">от 23 декабря 2022 года                                                                             № 41  </w:t>
      </w: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EC7E01" w:rsidRDefault="00CE095A" w:rsidP="00CE095A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  <w:r w:rsidRPr="00CE095A">
        <w:rPr>
          <w:rFonts w:ascii="Times New Roman" w:eastAsia="Times New Roman" w:hAnsi="Times New Roman"/>
          <w:b/>
          <w:szCs w:val="21"/>
        </w:rPr>
        <w:t xml:space="preserve">Об утверждении Правил </w:t>
      </w:r>
    </w:p>
    <w:p w:rsidR="00EC7E01" w:rsidRDefault="00EC7E01" w:rsidP="00CE095A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  <w:r w:rsidRPr="00CE095A">
        <w:rPr>
          <w:rFonts w:ascii="Times New Roman" w:eastAsia="Times New Roman" w:hAnsi="Times New Roman"/>
          <w:b/>
          <w:szCs w:val="21"/>
        </w:rPr>
        <w:t>Б</w:t>
      </w:r>
      <w:r w:rsidR="00CE095A" w:rsidRPr="00CE095A">
        <w:rPr>
          <w:rFonts w:ascii="Times New Roman" w:eastAsia="Times New Roman" w:hAnsi="Times New Roman"/>
          <w:b/>
          <w:szCs w:val="21"/>
        </w:rPr>
        <w:t>лагоустройства</w:t>
      </w:r>
      <w:r>
        <w:rPr>
          <w:rFonts w:ascii="Times New Roman" w:eastAsia="Times New Roman" w:hAnsi="Times New Roman"/>
          <w:b/>
          <w:szCs w:val="21"/>
        </w:rPr>
        <w:t xml:space="preserve"> </w:t>
      </w:r>
      <w:r w:rsidR="00CE095A" w:rsidRPr="00CE095A">
        <w:rPr>
          <w:rFonts w:ascii="Times New Roman" w:eastAsia="Times New Roman" w:hAnsi="Times New Roman"/>
          <w:b/>
          <w:szCs w:val="21"/>
        </w:rPr>
        <w:t xml:space="preserve">территории </w:t>
      </w:r>
    </w:p>
    <w:p w:rsidR="00EC7E01" w:rsidRDefault="00CE095A" w:rsidP="00CE095A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  <w:proofErr w:type="spellStart"/>
      <w:r w:rsidRPr="00CE095A">
        <w:rPr>
          <w:rFonts w:ascii="Times New Roman" w:eastAsia="Times New Roman" w:hAnsi="Times New Roman"/>
          <w:b/>
          <w:szCs w:val="21"/>
        </w:rPr>
        <w:t>Озерненского</w:t>
      </w:r>
      <w:proofErr w:type="spellEnd"/>
      <w:r w:rsidR="00EC7E01">
        <w:rPr>
          <w:rFonts w:ascii="Times New Roman" w:eastAsia="Times New Roman" w:hAnsi="Times New Roman"/>
          <w:b/>
          <w:szCs w:val="21"/>
        </w:rPr>
        <w:t xml:space="preserve"> </w:t>
      </w:r>
      <w:r w:rsidRPr="00CE095A">
        <w:rPr>
          <w:rFonts w:ascii="Times New Roman" w:eastAsia="Times New Roman" w:hAnsi="Times New Roman"/>
          <w:b/>
          <w:szCs w:val="21"/>
        </w:rPr>
        <w:t xml:space="preserve">городского поселения </w:t>
      </w:r>
    </w:p>
    <w:p w:rsidR="00EC7E01" w:rsidRDefault="00CE095A" w:rsidP="00CE095A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  <w:r w:rsidRPr="00CE095A">
        <w:rPr>
          <w:rFonts w:ascii="Times New Roman" w:eastAsia="Times New Roman" w:hAnsi="Times New Roman"/>
          <w:b/>
          <w:szCs w:val="21"/>
        </w:rPr>
        <w:t xml:space="preserve">Духовщинского района </w:t>
      </w:r>
    </w:p>
    <w:p w:rsidR="00CE095A" w:rsidRDefault="00CE095A" w:rsidP="00CE095A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  <w:r w:rsidRPr="00CE095A">
        <w:rPr>
          <w:rFonts w:ascii="Times New Roman" w:eastAsia="Times New Roman" w:hAnsi="Times New Roman"/>
          <w:b/>
          <w:szCs w:val="21"/>
        </w:rPr>
        <w:t>Смоленской области</w:t>
      </w:r>
    </w:p>
    <w:p w:rsidR="00EC7E01" w:rsidRPr="00CE095A" w:rsidRDefault="00EC7E01" w:rsidP="00CE095A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bCs/>
          <w:szCs w:val="21"/>
        </w:rPr>
      </w:pPr>
      <w:r w:rsidRPr="00CE095A">
        <w:rPr>
          <w:rFonts w:ascii="Times New Roman" w:eastAsia="Times New Roman" w:hAnsi="Times New Roman"/>
          <w:bCs/>
          <w:szCs w:val="21"/>
        </w:rPr>
        <w:t>В соответствии с частью 10 статьи 35, статьей 45</w:t>
      </w:r>
      <w:r w:rsidRPr="00CE095A">
        <w:rPr>
          <w:rFonts w:ascii="Times New Roman" w:eastAsia="Times New Roman" w:hAnsi="Times New Roman"/>
          <w:bCs/>
          <w:szCs w:val="21"/>
          <w:vertAlign w:val="superscript"/>
        </w:rPr>
        <w:t>1</w:t>
      </w:r>
      <w:r w:rsidRPr="00CE095A">
        <w:rPr>
          <w:rFonts w:ascii="Times New Roman" w:eastAsia="Times New Roman" w:hAnsi="Times New Roman"/>
          <w:bCs/>
          <w:szCs w:val="21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CE095A">
        <w:rPr>
          <w:rFonts w:ascii="Times New Roman" w:eastAsia="Times New Roman" w:hAnsi="Times New Roman"/>
          <w:bCs/>
          <w:szCs w:val="21"/>
        </w:rPr>
        <w:t>пр</w:t>
      </w:r>
      <w:proofErr w:type="spellEnd"/>
      <w:r w:rsidRPr="00CE095A">
        <w:rPr>
          <w:rFonts w:ascii="Times New Roman" w:eastAsia="Times New Roman" w:hAnsi="Times New Roman"/>
          <w:bCs/>
          <w:szCs w:val="21"/>
        </w:rPr>
        <w:t xml:space="preserve">, руководствуясь Уставом </w:t>
      </w:r>
      <w:proofErr w:type="spellStart"/>
      <w:r w:rsidRPr="00CE095A">
        <w:rPr>
          <w:rFonts w:ascii="Times New Roman" w:eastAsia="Times New Roman" w:hAnsi="Times New Roman"/>
          <w:bCs/>
          <w:szCs w:val="21"/>
        </w:rPr>
        <w:t>Озерненского</w:t>
      </w:r>
      <w:proofErr w:type="spellEnd"/>
      <w:r w:rsidRPr="00CE095A">
        <w:rPr>
          <w:rFonts w:ascii="Times New Roman" w:eastAsia="Times New Roman" w:hAnsi="Times New Roman"/>
          <w:bCs/>
          <w:szCs w:val="21"/>
        </w:rPr>
        <w:t xml:space="preserve"> городского поселения Духовщинского района Смоленской области, </w:t>
      </w:r>
      <w:r w:rsidRPr="00CE095A">
        <w:rPr>
          <w:rFonts w:ascii="Times New Roman" w:eastAsia="Times New Roman" w:hAnsi="Times New Roman"/>
          <w:szCs w:val="21"/>
        </w:rPr>
        <w:t xml:space="preserve">Совет депутатов </w:t>
      </w:r>
      <w:proofErr w:type="spellStart"/>
      <w:r w:rsidRPr="00CE095A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CE095A">
        <w:rPr>
          <w:rFonts w:ascii="Times New Roman" w:eastAsia="Times New Roman" w:hAnsi="Times New Roman"/>
          <w:szCs w:val="21"/>
        </w:rPr>
        <w:t xml:space="preserve"> городского поселения Духовщинского района Смоленской области</w:t>
      </w: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  <w:r w:rsidRPr="00CE095A">
        <w:rPr>
          <w:rFonts w:ascii="Times New Roman" w:eastAsia="Times New Roman" w:hAnsi="Times New Roman"/>
          <w:b/>
          <w:szCs w:val="21"/>
        </w:rPr>
        <w:t xml:space="preserve">       РЕШИЛ:</w:t>
      </w: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CE095A">
        <w:rPr>
          <w:rFonts w:ascii="Times New Roman" w:eastAsia="Times New Roman" w:hAnsi="Times New Roman"/>
          <w:b/>
          <w:szCs w:val="21"/>
        </w:rPr>
        <w:t xml:space="preserve">        </w:t>
      </w:r>
      <w:r w:rsidRPr="00CE095A">
        <w:rPr>
          <w:rFonts w:ascii="Times New Roman" w:eastAsia="Times New Roman" w:hAnsi="Times New Roman"/>
          <w:szCs w:val="21"/>
        </w:rPr>
        <w:t xml:space="preserve">1.Утвердить Правила благоустройства территории </w:t>
      </w:r>
      <w:proofErr w:type="spellStart"/>
      <w:r w:rsidRPr="00CE095A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CE095A">
        <w:rPr>
          <w:rFonts w:ascii="Times New Roman" w:eastAsia="Times New Roman" w:hAnsi="Times New Roman"/>
          <w:szCs w:val="21"/>
        </w:rPr>
        <w:t xml:space="preserve"> городского поселения Духовщинского района Смоленской области в новой редакции согласно приложению к настоящему решению.</w:t>
      </w: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bCs/>
          <w:szCs w:val="21"/>
        </w:rPr>
      </w:pPr>
      <w:r w:rsidRPr="00CE095A">
        <w:rPr>
          <w:rFonts w:ascii="Times New Roman" w:eastAsia="Times New Roman" w:hAnsi="Times New Roman"/>
          <w:szCs w:val="21"/>
        </w:rPr>
        <w:t xml:space="preserve">        </w:t>
      </w:r>
      <w:r w:rsidRPr="00CE095A">
        <w:rPr>
          <w:rFonts w:ascii="Times New Roman" w:eastAsia="Times New Roman" w:hAnsi="Times New Roman"/>
          <w:bCs/>
          <w:szCs w:val="21"/>
        </w:rPr>
        <w:t xml:space="preserve">2. Со дня вступления в силу настоящего решения признать утратившим силу решение Совета депутатов </w:t>
      </w:r>
      <w:proofErr w:type="spellStart"/>
      <w:r w:rsidRPr="00CE095A">
        <w:rPr>
          <w:rFonts w:ascii="Times New Roman" w:eastAsia="Times New Roman" w:hAnsi="Times New Roman"/>
          <w:bCs/>
          <w:szCs w:val="21"/>
        </w:rPr>
        <w:t>Озерненского</w:t>
      </w:r>
      <w:proofErr w:type="spellEnd"/>
      <w:r w:rsidRPr="00CE095A">
        <w:rPr>
          <w:rFonts w:ascii="Times New Roman" w:eastAsia="Times New Roman" w:hAnsi="Times New Roman"/>
          <w:bCs/>
          <w:szCs w:val="21"/>
        </w:rPr>
        <w:t xml:space="preserve"> городского поселения Духовщинского района Смоленской области от 26 апреля 2019 года № 13 «Об утверждении Правил благоустройства территории </w:t>
      </w:r>
      <w:proofErr w:type="spellStart"/>
      <w:r w:rsidRPr="00CE095A">
        <w:rPr>
          <w:rFonts w:ascii="Times New Roman" w:eastAsia="Times New Roman" w:hAnsi="Times New Roman"/>
          <w:bCs/>
          <w:szCs w:val="21"/>
        </w:rPr>
        <w:t>Озерненского</w:t>
      </w:r>
      <w:proofErr w:type="spellEnd"/>
      <w:r w:rsidRPr="00CE095A">
        <w:rPr>
          <w:rFonts w:ascii="Times New Roman" w:eastAsia="Times New Roman" w:hAnsi="Times New Roman"/>
          <w:bCs/>
          <w:szCs w:val="21"/>
        </w:rPr>
        <w:t xml:space="preserve"> городского поселения Духовщинского района Смоленской области».</w:t>
      </w: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CE095A">
        <w:rPr>
          <w:rFonts w:ascii="Times New Roman" w:eastAsia="Times New Roman" w:hAnsi="Times New Roman"/>
          <w:szCs w:val="21"/>
        </w:rPr>
        <w:t xml:space="preserve">        3.Опубликовать настоящее решение в муниципальном вестнике «</w:t>
      </w:r>
      <w:proofErr w:type="spellStart"/>
      <w:r w:rsidRPr="00CE095A">
        <w:rPr>
          <w:rFonts w:ascii="Times New Roman" w:eastAsia="Times New Roman" w:hAnsi="Times New Roman"/>
          <w:szCs w:val="21"/>
        </w:rPr>
        <w:t>Озерненские</w:t>
      </w:r>
      <w:proofErr w:type="spellEnd"/>
      <w:r w:rsidRPr="00CE095A">
        <w:rPr>
          <w:rFonts w:ascii="Times New Roman" w:eastAsia="Times New Roman" w:hAnsi="Times New Roman"/>
          <w:szCs w:val="21"/>
        </w:rPr>
        <w:t xml:space="preserve"> вести» и разместить </w:t>
      </w:r>
      <w:bookmarkStart w:id="4" w:name="_Hlk123124470"/>
      <w:r w:rsidRPr="00CE095A">
        <w:rPr>
          <w:rFonts w:ascii="Times New Roman" w:eastAsia="Times New Roman" w:hAnsi="Times New Roman"/>
          <w:szCs w:val="21"/>
        </w:rPr>
        <w:t xml:space="preserve">на официальном сайте Администрации </w:t>
      </w:r>
      <w:proofErr w:type="spellStart"/>
      <w:r w:rsidRPr="00CE095A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CE095A">
        <w:rPr>
          <w:rFonts w:ascii="Times New Roman" w:eastAsia="Times New Roman" w:hAnsi="Times New Roman"/>
          <w:szCs w:val="21"/>
        </w:rPr>
        <w:t xml:space="preserve"> городского поселения в информационно-телекоммуникационной сети «Интернет» </w:t>
      </w:r>
      <w:r w:rsidRPr="00CE095A">
        <w:rPr>
          <w:rFonts w:ascii="Times New Roman" w:eastAsia="Times New Roman" w:hAnsi="Times New Roman"/>
          <w:szCs w:val="21"/>
          <w:u w:val="single"/>
        </w:rPr>
        <w:t>(http://ozerniy.admin-smolensk.ru//)</w:t>
      </w:r>
      <w:r w:rsidRPr="00CE095A">
        <w:rPr>
          <w:rFonts w:ascii="Times New Roman" w:eastAsia="Times New Roman" w:hAnsi="Times New Roman"/>
          <w:szCs w:val="21"/>
        </w:rPr>
        <w:t xml:space="preserve"> в разделе «Совет депутатов» подраздел «Нормативно-правовые документы».</w:t>
      </w:r>
      <w:bookmarkEnd w:id="4"/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CE095A">
        <w:rPr>
          <w:rFonts w:ascii="Times New Roman" w:eastAsia="Times New Roman" w:hAnsi="Times New Roman"/>
          <w:szCs w:val="21"/>
        </w:rPr>
        <w:t xml:space="preserve">        4. </w:t>
      </w:r>
      <w:r w:rsidRPr="00CE095A">
        <w:rPr>
          <w:rFonts w:ascii="Times New Roman" w:eastAsia="Times New Roman" w:hAnsi="Times New Roman"/>
          <w:bCs/>
          <w:szCs w:val="21"/>
        </w:rPr>
        <w:t>Настоящее решение вступает в силу со дня его официального опубликования.</w:t>
      </w: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CE095A">
        <w:rPr>
          <w:rFonts w:ascii="Times New Roman" w:eastAsia="Times New Roman" w:hAnsi="Times New Roman"/>
          <w:szCs w:val="21"/>
        </w:rPr>
        <w:t>Председатель Совета депутатов               Глава муниципального образования</w:t>
      </w: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szCs w:val="21"/>
        </w:rPr>
      </w:pPr>
      <w:proofErr w:type="spellStart"/>
      <w:r w:rsidRPr="00CE095A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CE095A">
        <w:rPr>
          <w:rFonts w:ascii="Times New Roman" w:eastAsia="Times New Roman" w:hAnsi="Times New Roman"/>
          <w:szCs w:val="21"/>
        </w:rPr>
        <w:t xml:space="preserve"> городского поселения       </w:t>
      </w:r>
      <w:proofErr w:type="spellStart"/>
      <w:r w:rsidRPr="00CE095A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CE095A">
        <w:rPr>
          <w:rFonts w:ascii="Times New Roman" w:eastAsia="Times New Roman" w:hAnsi="Times New Roman"/>
          <w:szCs w:val="21"/>
        </w:rPr>
        <w:t xml:space="preserve"> городского поселения</w:t>
      </w: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CE095A">
        <w:rPr>
          <w:rFonts w:ascii="Times New Roman" w:eastAsia="Times New Roman" w:hAnsi="Times New Roman"/>
          <w:szCs w:val="21"/>
        </w:rPr>
        <w:t>Духовщинского района                            Духовщинского района</w:t>
      </w: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CE095A">
        <w:rPr>
          <w:rFonts w:ascii="Times New Roman" w:eastAsia="Times New Roman" w:hAnsi="Times New Roman"/>
          <w:szCs w:val="21"/>
        </w:rPr>
        <w:t xml:space="preserve">Смоленской области                                 Смоленской области                   </w:t>
      </w: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CE095A">
        <w:rPr>
          <w:rFonts w:ascii="Times New Roman" w:eastAsia="Times New Roman" w:hAnsi="Times New Roman"/>
          <w:szCs w:val="21"/>
        </w:rPr>
        <w:t xml:space="preserve">                </w:t>
      </w: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  <w:r w:rsidRPr="00CE095A">
        <w:rPr>
          <w:rFonts w:ascii="Times New Roman" w:eastAsia="Times New Roman" w:hAnsi="Times New Roman"/>
          <w:b/>
          <w:szCs w:val="21"/>
        </w:rPr>
        <w:t xml:space="preserve">                        А.Е.</w:t>
      </w:r>
      <w:r>
        <w:rPr>
          <w:rFonts w:ascii="Times New Roman" w:eastAsia="Times New Roman" w:hAnsi="Times New Roman"/>
          <w:b/>
          <w:szCs w:val="21"/>
        </w:rPr>
        <w:t xml:space="preserve"> </w:t>
      </w:r>
      <w:r w:rsidRPr="00CE095A">
        <w:rPr>
          <w:rFonts w:ascii="Times New Roman" w:eastAsia="Times New Roman" w:hAnsi="Times New Roman"/>
          <w:b/>
          <w:szCs w:val="21"/>
        </w:rPr>
        <w:t>Ильющенков                                              Е.А.</w:t>
      </w:r>
      <w:r>
        <w:rPr>
          <w:rFonts w:ascii="Times New Roman" w:eastAsia="Times New Roman" w:hAnsi="Times New Roman"/>
          <w:b/>
          <w:szCs w:val="21"/>
        </w:rPr>
        <w:t xml:space="preserve"> </w:t>
      </w:r>
      <w:r w:rsidRPr="00CE095A">
        <w:rPr>
          <w:rFonts w:ascii="Times New Roman" w:eastAsia="Times New Roman" w:hAnsi="Times New Roman"/>
          <w:b/>
          <w:szCs w:val="21"/>
        </w:rPr>
        <w:t xml:space="preserve">Виноградова   </w:t>
      </w:r>
    </w:p>
    <w:p w:rsidR="00CE095A" w:rsidRPr="00CE095A" w:rsidRDefault="00CE095A" w:rsidP="00CE095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93628A" w:rsidRDefault="0093628A" w:rsidP="00EC13B5">
      <w:pPr>
        <w:spacing w:after="0" w:line="240" w:lineRule="auto"/>
        <w:rPr>
          <w:rFonts w:ascii="Times New Roman" w:eastAsia="Times New Roman" w:hAnsi="Times New Roman"/>
          <w:szCs w:val="21"/>
        </w:rPr>
      </w:pPr>
      <w:r>
        <w:rPr>
          <w:rFonts w:ascii="Times New Roman" w:eastAsia="Times New Roman" w:hAnsi="Times New Roman"/>
          <w:szCs w:val="21"/>
        </w:rPr>
        <w:t xml:space="preserve">С правилами благоустройства можно ознакомиться </w:t>
      </w:r>
      <w:r w:rsidRPr="00CE095A">
        <w:rPr>
          <w:rFonts w:ascii="Times New Roman" w:eastAsia="Times New Roman" w:hAnsi="Times New Roman"/>
          <w:szCs w:val="21"/>
        </w:rPr>
        <w:t xml:space="preserve">на официальном сайте Администрации </w:t>
      </w:r>
      <w:proofErr w:type="spellStart"/>
      <w:r w:rsidRPr="00CE095A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CE095A">
        <w:rPr>
          <w:rFonts w:ascii="Times New Roman" w:eastAsia="Times New Roman" w:hAnsi="Times New Roman"/>
          <w:szCs w:val="21"/>
        </w:rPr>
        <w:t xml:space="preserve"> городского поселения в информационно-телекоммуникационной сети «Интернет» </w:t>
      </w:r>
      <w:r w:rsidRPr="00CE095A">
        <w:rPr>
          <w:rFonts w:ascii="Times New Roman" w:eastAsia="Times New Roman" w:hAnsi="Times New Roman"/>
          <w:szCs w:val="21"/>
          <w:u w:val="single"/>
        </w:rPr>
        <w:t>(http://ozerniy.admin-smolensk.ru//)</w:t>
      </w:r>
      <w:r w:rsidRPr="00CE095A">
        <w:rPr>
          <w:rFonts w:ascii="Times New Roman" w:eastAsia="Times New Roman" w:hAnsi="Times New Roman"/>
          <w:szCs w:val="21"/>
        </w:rPr>
        <w:t xml:space="preserve"> в разделе «Совет депутатов» подраздел «Нормативно-правовые документы».</w:t>
      </w:r>
    </w:p>
    <w:p w:rsidR="00693BE3" w:rsidRDefault="00693BE3" w:rsidP="00EC13B5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BE3" w:rsidRDefault="00693BE3" w:rsidP="00EC13B5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F55E89" w:rsidRDefault="00F55E89" w:rsidP="00EC13B5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F55E89" w:rsidRDefault="00F55E89" w:rsidP="00EC13B5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F55E89" w:rsidRDefault="00F55E89" w:rsidP="00EC13B5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  <w:r w:rsidRPr="00F55E89">
        <w:rPr>
          <w:rFonts w:ascii="Times New Roman" w:eastAsia="Times New Roman" w:hAnsi="Times New Roman"/>
          <w:b/>
          <w:bCs/>
          <w:szCs w:val="21"/>
        </w:rPr>
        <w:t xml:space="preserve">                                                  </w:t>
      </w:r>
      <w:r w:rsidR="007B4A20">
        <w:rPr>
          <w:rFonts w:ascii="Times New Roman" w:eastAsia="Times New Roman" w:hAnsi="Times New Roman"/>
          <w:b/>
          <w:bCs/>
          <w:szCs w:val="21"/>
        </w:rPr>
        <w:t xml:space="preserve">         </w:t>
      </w:r>
      <w:r w:rsidRPr="00F55E89">
        <w:rPr>
          <w:rFonts w:ascii="Times New Roman" w:eastAsia="Times New Roman" w:hAnsi="Times New Roman"/>
          <w:b/>
          <w:bCs/>
          <w:szCs w:val="21"/>
        </w:rPr>
        <w:t xml:space="preserve">  </w:t>
      </w:r>
      <w:r w:rsidRPr="00F55E89">
        <w:rPr>
          <w:rFonts w:ascii="Times New Roman" w:eastAsia="Times New Roman" w:hAnsi="Times New Roman"/>
          <w:b/>
          <w:bCs/>
          <w:noProof/>
          <w:szCs w:val="21"/>
        </w:rPr>
        <w:drawing>
          <wp:inline distT="0" distB="0" distL="0" distR="0">
            <wp:extent cx="647700" cy="685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89" w:rsidRPr="00F55E89" w:rsidRDefault="00F55E89" w:rsidP="00104A86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</w:rPr>
      </w:pPr>
      <w:r w:rsidRPr="00F55E89">
        <w:rPr>
          <w:rFonts w:ascii="Times New Roman" w:eastAsia="Times New Roman" w:hAnsi="Times New Roman"/>
          <w:b/>
          <w:szCs w:val="21"/>
        </w:rPr>
        <w:t>СОВЕТ   ДЕПУТАТОВ</w:t>
      </w:r>
    </w:p>
    <w:p w:rsidR="00F55E89" w:rsidRPr="00F55E89" w:rsidRDefault="00F55E89" w:rsidP="00104A86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</w:rPr>
      </w:pPr>
      <w:r w:rsidRPr="00F55E89">
        <w:rPr>
          <w:rFonts w:ascii="Times New Roman" w:eastAsia="Times New Roman" w:hAnsi="Times New Roman"/>
          <w:b/>
          <w:szCs w:val="21"/>
        </w:rPr>
        <w:t>ОЗЕРНЕНСКОГО ГОРОДСКОГО ПОСЕЛЕНИЯ</w:t>
      </w:r>
    </w:p>
    <w:p w:rsidR="00F55E89" w:rsidRPr="00F55E89" w:rsidRDefault="00F55E89" w:rsidP="00104A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</w:rPr>
      </w:pPr>
      <w:r w:rsidRPr="00F55E89">
        <w:rPr>
          <w:rFonts w:ascii="Times New Roman" w:eastAsia="Times New Roman" w:hAnsi="Times New Roman"/>
          <w:b/>
          <w:bCs/>
          <w:szCs w:val="21"/>
        </w:rPr>
        <w:t>ДУХОВЩИНСКОГО РАЙОНА СМОЛЕНСКОЙ ОБЛАСТИ</w:t>
      </w:r>
    </w:p>
    <w:p w:rsidR="00F55E89" w:rsidRPr="00F55E89" w:rsidRDefault="00F55E89" w:rsidP="00104A86">
      <w:pPr>
        <w:spacing w:after="0" w:line="240" w:lineRule="auto"/>
        <w:jc w:val="center"/>
        <w:rPr>
          <w:rFonts w:ascii="Times New Roman" w:eastAsia="Times New Roman" w:hAnsi="Times New Roman"/>
          <w:szCs w:val="21"/>
        </w:rPr>
      </w:pPr>
    </w:p>
    <w:p w:rsidR="00F55E89" w:rsidRPr="00F55E89" w:rsidRDefault="00F55E89" w:rsidP="00104A86">
      <w:pPr>
        <w:spacing w:after="0" w:line="240" w:lineRule="auto"/>
        <w:jc w:val="center"/>
        <w:rPr>
          <w:rFonts w:ascii="Times New Roman" w:eastAsia="Times New Roman" w:hAnsi="Times New Roman"/>
          <w:szCs w:val="21"/>
        </w:rPr>
      </w:pPr>
    </w:p>
    <w:p w:rsidR="00F55E89" w:rsidRPr="00F55E89" w:rsidRDefault="00F55E89" w:rsidP="00104A86">
      <w:pPr>
        <w:spacing w:after="0" w:line="240" w:lineRule="auto"/>
        <w:jc w:val="center"/>
        <w:rPr>
          <w:rFonts w:ascii="Times New Roman" w:eastAsia="Times New Roman" w:hAnsi="Times New Roman"/>
          <w:szCs w:val="21"/>
        </w:rPr>
      </w:pPr>
    </w:p>
    <w:p w:rsidR="00F55E89" w:rsidRPr="00F55E89" w:rsidRDefault="00F55E89" w:rsidP="00104A86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</w:rPr>
      </w:pPr>
      <w:r w:rsidRPr="00F55E89">
        <w:rPr>
          <w:rFonts w:ascii="Times New Roman" w:eastAsia="Times New Roman" w:hAnsi="Times New Roman"/>
          <w:b/>
          <w:szCs w:val="21"/>
        </w:rPr>
        <w:t>Р Е Ш Е Н И Е</w:t>
      </w: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F55E89">
        <w:rPr>
          <w:rFonts w:ascii="Times New Roman" w:eastAsia="Times New Roman" w:hAnsi="Times New Roman"/>
          <w:szCs w:val="21"/>
        </w:rPr>
        <w:t xml:space="preserve">от 23 декабря    2022 года                                                                         № 42         </w:t>
      </w: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bCs/>
          <w:szCs w:val="21"/>
        </w:rPr>
      </w:pPr>
      <w:r w:rsidRPr="00F55E89">
        <w:rPr>
          <w:rFonts w:ascii="Times New Roman" w:eastAsia="Times New Roman" w:hAnsi="Times New Roman"/>
          <w:bCs/>
          <w:szCs w:val="21"/>
        </w:rPr>
        <w:t xml:space="preserve">                                                                              </w:t>
      </w:r>
    </w:p>
    <w:p w:rsidR="00777D2C" w:rsidRDefault="00F55E89" w:rsidP="00F55E89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  <w:r w:rsidRPr="00F55E89">
        <w:rPr>
          <w:rFonts w:ascii="Times New Roman" w:eastAsia="Times New Roman" w:hAnsi="Times New Roman"/>
          <w:b/>
          <w:bCs/>
          <w:szCs w:val="21"/>
        </w:rPr>
        <w:t>Об       утверждении       примерного</w:t>
      </w:r>
    </w:p>
    <w:p w:rsidR="00777D2C" w:rsidRDefault="00F55E89" w:rsidP="00F55E89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  <w:r w:rsidRPr="00F55E89">
        <w:rPr>
          <w:rFonts w:ascii="Times New Roman" w:eastAsia="Times New Roman" w:hAnsi="Times New Roman"/>
          <w:b/>
          <w:bCs/>
          <w:szCs w:val="21"/>
        </w:rPr>
        <w:t xml:space="preserve">Плана работы Совета депутатов </w:t>
      </w:r>
    </w:p>
    <w:p w:rsidR="00777D2C" w:rsidRDefault="00F55E89" w:rsidP="00F55E89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  <w:proofErr w:type="spellStart"/>
      <w:r w:rsidRPr="00F55E89">
        <w:rPr>
          <w:rFonts w:ascii="Times New Roman" w:eastAsia="Times New Roman" w:hAnsi="Times New Roman"/>
          <w:b/>
          <w:bCs/>
          <w:szCs w:val="21"/>
        </w:rPr>
        <w:t>Озерненского</w:t>
      </w:r>
      <w:proofErr w:type="spellEnd"/>
      <w:r w:rsidRPr="00F55E89">
        <w:rPr>
          <w:rFonts w:ascii="Times New Roman" w:eastAsia="Times New Roman" w:hAnsi="Times New Roman"/>
          <w:b/>
          <w:bCs/>
          <w:szCs w:val="21"/>
        </w:rPr>
        <w:t xml:space="preserve"> городского поселения</w:t>
      </w:r>
    </w:p>
    <w:p w:rsidR="00777D2C" w:rsidRDefault="00F55E89" w:rsidP="00F55E89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  <w:r w:rsidRPr="00F55E89">
        <w:rPr>
          <w:rFonts w:ascii="Times New Roman" w:eastAsia="Times New Roman" w:hAnsi="Times New Roman"/>
          <w:b/>
          <w:bCs/>
          <w:szCs w:val="21"/>
        </w:rPr>
        <w:t>Духовщинского</w:t>
      </w:r>
      <w:r w:rsidR="00777D2C">
        <w:rPr>
          <w:rFonts w:ascii="Times New Roman" w:eastAsia="Times New Roman" w:hAnsi="Times New Roman"/>
          <w:b/>
          <w:bCs/>
          <w:szCs w:val="21"/>
        </w:rPr>
        <w:t xml:space="preserve"> </w:t>
      </w:r>
      <w:r w:rsidRPr="00F55E89">
        <w:rPr>
          <w:rFonts w:ascii="Times New Roman" w:eastAsia="Times New Roman" w:hAnsi="Times New Roman"/>
          <w:b/>
          <w:bCs/>
          <w:szCs w:val="21"/>
        </w:rPr>
        <w:t>района Смоленской</w:t>
      </w: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  <w:r w:rsidRPr="00F55E89">
        <w:rPr>
          <w:rFonts w:ascii="Times New Roman" w:eastAsia="Times New Roman" w:hAnsi="Times New Roman"/>
          <w:b/>
          <w:bCs/>
          <w:szCs w:val="21"/>
        </w:rPr>
        <w:t>области четвертого созыва на   2023 год</w:t>
      </w: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bCs/>
          <w:szCs w:val="21"/>
        </w:rPr>
      </w:pP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bCs/>
          <w:szCs w:val="21"/>
        </w:rPr>
      </w:pPr>
      <w:r w:rsidRPr="00F55E89">
        <w:rPr>
          <w:rFonts w:ascii="Times New Roman" w:eastAsia="Times New Roman" w:hAnsi="Times New Roman"/>
          <w:bCs/>
          <w:szCs w:val="21"/>
        </w:rPr>
        <w:t xml:space="preserve">      Руководствуясь Уставом </w:t>
      </w:r>
      <w:proofErr w:type="spellStart"/>
      <w:r w:rsidRPr="00F55E89">
        <w:rPr>
          <w:rFonts w:ascii="Times New Roman" w:eastAsia="Times New Roman" w:hAnsi="Times New Roman"/>
          <w:bCs/>
          <w:szCs w:val="21"/>
        </w:rPr>
        <w:t>Озерненского</w:t>
      </w:r>
      <w:proofErr w:type="spellEnd"/>
      <w:r w:rsidRPr="00F55E89">
        <w:rPr>
          <w:rFonts w:ascii="Times New Roman" w:eastAsia="Times New Roman" w:hAnsi="Times New Roman"/>
          <w:bCs/>
          <w:szCs w:val="21"/>
        </w:rPr>
        <w:t xml:space="preserve"> городского поселения Духовщинского района Смоленской области, статьей 22 Регламента Совета депутатов </w:t>
      </w:r>
      <w:proofErr w:type="spellStart"/>
      <w:r w:rsidRPr="00F55E89">
        <w:rPr>
          <w:rFonts w:ascii="Times New Roman" w:eastAsia="Times New Roman" w:hAnsi="Times New Roman"/>
          <w:bCs/>
          <w:szCs w:val="21"/>
        </w:rPr>
        <w:t>Озерненского</w:t>
      </w:r>
      <w:proofErr w:type="spellEnd"/>
      <w:r w:rsidRPr="00F55E89">
        <w:rPr>
          <w:rFonts w:ascii="Times New Roman" w:eastAsia="Times New Roman" w:hAnsi="Times New Roman"/>
          <w:bCs/>
          <w:szCs w:val="21"/>
        </w:rPr>
        <w:t xml:space="preserve"> городского поселения, заслушав информацию Председателя Совета депутатов </w:t>
      </w:r>
      <w:proofErr w:type="spellStart"/>
      <w:r w:rsidRPr="00F55E89">
        <w:rPr>
          <w:rFonts w:ascii="Times New Roman" w:eastAsia="Times New Roman" w:hAnsi="Times New Roman"/>
          <w:bCs/>
          <w:szCs w:val="21"/>
        </w:rPr>
        <w:t>Озерненского</w:t>
      </w:r>
      <w:proofErr w:type="spellEnd"/>
      <w:r w:rsidRPr="00F55E89">
        <w:rPr>
          <w:rFonts w:ascii="Times New Roman" w:eastAsia="Times New Roman" w:hAnsi="Times New Roman"/>
          <w:bCs/>
          <w:szCs w:val="21"/>
        </w:rPr>
        <w:t xml:space="preserve"> городского поселения Духовщинского района </w:t>
      </w:r>
      <w:r w:rsidRPr="00F55E89">
        <w:rPr>
          <w:rFonts w:ascii="Times New Roman" w:eastAsia="Times New Roman" w:hAnsi="Times New Roman"/>
          <w:bCs/>
          <w:szCs w:val="21"/>
        </w:rPr>
        <w:t>Смоленской области А.Е.</w:t>
      </w:r>
      <w:r w:rsidR="00870A09">
        <w:rPr>
          <w:rFonts w:ascii="Times New Roman" w:eastAsia="Times New Roman" w:hAnsi="Times New Roman"/>
          <w:bCs/>
          <w:szCs w:val="21"/>
        </w:rPr>
        <w:t xml:space="preserve"> </w:t>
      </w:r>
      <w:proofErr w:type="spellStart"/>
      <w:r w:rsidRPr="00F55E89">
        <w:rPr>
          <w:rFonts w:ascii="Times New Roman" w:eastAsia="Times New Roman" w:hAnsi="Times New Roman"/>
          <w:bCs/>
          <w:szCs w:val="21"/>
        </w:rPr>
        <w:t>Ильющенкова</w:t>
      </w:r>
      <w:proofErr w:type="spellEnd"/>
      <w:r w:rsidRPr="00F55E89">
        <w:rPr>
          <w:rFonts w:ascii="Times New Roman" w:eastAsia="Times New Roman" w:hAnsi="Times New Roman"/>
          <w:bCs/>
          <w:szCs w:val="21"/>
        </w:rPr>
        <w:t xml:space="preserve"> об утверждении примерного Плана работы Совета депутатов </w:t>
      </w:r>
      <w:proofErr w:type="spellStart"/>
      <w:r w:rsidRPr="00F55E89">
        <w:rPr>
          <w:rFonts w:ascii="Times New Roman" w:eastAsia="Times New Roman" w:hAnsi="Times New Roman"/>
          <w:bCs/>
          <w:szCs w:val="21"/>
        </w:rPr>
        <w:t>Озерненского</w:t>
      </w:r>
      <w:proofErr w:type="spellEnd"/>
      <w:r w:rsidRPr="00F55E89">
        <w:rPr>
          <w:rFonts w:ascii="Times New Roman" w:eastAsia="Times New Roman" w:hAnsi="Times New Roman"/>
          <w:bCs/>
          <w:szCs w:val="21"/>
        </w:rPr>
        <w:t xml:space="preserve"> городского поселения на 2023 год, на основании предложений постоянных комиссий Совета депутатов </w:t>
      </w:r>
      <w:proofErr w:type="spellStart"/>
      <w:r w:rsidRPr="00F55E89">
        <w:rPr>
          <w:rFonts w:ascii="Times New Roman" w:eastAsia="Times New Roman" w:hAnsi="Times New Roman"/>
          <w:bCs/>
          <w:szCs w:val="21"/>
        </w:rPr>
        <w:t>Озерненского</w:t>
      </w:r>
      <w:proofErr w:type="spellEnd"/>
      <w:r w:rsidRPr="00F55E89">
        <w:rPr>
          <w:rFonts w:ascii="Times New Roman" w:eastAsia="Times New Roman" w:hAnsi="Times New Roman"/>
          <w:bCs/>
          <w:szCs w:val="21"/>
        </w:rPr>
        <w:t xml:space="preserve"> городского поселения</w:t>
      </w:r>
      <w:r w:rsidRPr="00F55E89">
        <w:rPr>
          <w:rFonts w:ascii="Times New Roman" w:eastAsia="Times New Roman" w:hAnsi="Times New Roman"/>
          <w:szCs w:val="21"/>
        </w:rPr>
        <w:t xml:space="preserve"> Духовщинского района Смоленской области,</w:t>
      </w:r>
      <w:r w:rsidRPr="00F55E89">
        <w:rPr>
          <w:rFonts w:ascii="Times New Roman" w:eastAsia="Times New Roman" w:hAnsi="Times New Roman"/>
          <w:bCs/>
          <w:szCs w:val="21"/>
        </w:rPr>
        <w:t xml:space="preserve"> Совет депутатов </w:t>
      </w:r>
      <w:proofErr w:type="spellStart"/>
      <w:r w:rsidRPr="00F55E89">
        <w:rPr>
          <w:rFonts w:ascii="Times New Roman" w:eastAsia="Times New Roman" w:hAnsi="Times New Roman"/>
          <w:bCs/>
          <w:szCs w:val="21"/>
        </w:rPr>
        <w:t>Озерненского</w:t>
      </w:r>
      <w:proofErr w:type="spellEnd"/>
      <w:r w:rsidRPr="00F55E89">
        <w:rPr>
          <w:rFonts w:ascii="Times New Roman" w:eastAsia="Times New Roman" w:hAnsi="Times New Roman"/>
          <w:bCs/>
          <w:szCs w:val="21"/>
        </w:rPr>
        <w:t xml:space="preserve"> городского поселения</w:t>
      </w:r>
      <w:r w:rsidRPr="00F55E89">
        <w:rPr>
          <w:rFonts w:ascii="Times New Roman" w:eastAsia="Times New Roman" w:hAnsi="Times New Roman"/>
          <w:szCs w:val="21"/>
        </w:rPr>
        <w:t xml:space="preserve"> Духовщинского района Смоленской области</w:t>
      </w: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b/>
          <w:bCs/>
          <w:szCs w:val="21"/>
        </w:rPr>
      </w:pPr>
      <w:r w:rsidRPr="00F55E89">
        <w:rPr>
          <w:rFonts w:ascii="Times New Roman" w:eastAsia="Times New Roman" w:hAnsi="Times New Roman"/>
          <w:b/>
          <w:bCs/>
          <w:szCs w:val="21"/>
        </w:rPr>
        <w:t>РЕШИЛ:</w:t>
      </w: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bCs/>
          <w:szCs w:val="21"/>
        </w:rPr>
      </w:pPr>
      <w:r w:rsidRPr="00F55E89">
        <w:rPr>
          <w:rFonts w:ascii="Times New Roman" w:eastAsia="Times New Roman" w:hAnsi="Times New Roman"/>
          <w:bCs/>
          <w:szCs w:val="21"/>
        </w:rPr>
        <w:t xml:space="preserve">       1.Утвердить примерный План работы Совета депутатов </w:t>
      </w:r>
      <w:proofErr w:type="spellStart"/>
      <w:r w:rsidRPr="00F55E89">
        <w:rPr>
          <w:rFonts w:ascii="Times New Roman" w:eastAsia="Times New Roman" w:hAnsi="Times New Roman"/>
          <w:bCs/>
          <w:szCs w:val="21"/>
        </w:rPr>
        <w:t>Озерненского</w:t>
      </w:r>
      <w:proofErr w:type="spellEnd"/>
      <w:r w:rsidRPr="00F55E89">
        <w:rPr>
          <w:rFonts w:ascii="Times New Roman" w:eastAsia="Times New Roman" w:hAnsi="Times New Roman"/>
          <w:bCs/>
          <w:szCs w:val="21"/>
        </w:rPr>
        <w:t xml:space="preserve"> городского поселения Духовщинского района Смоленской области четвертого созыва на 2023 год (согласно приложению).</w:t>
      </w: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bCs/>
          <w:szCs w:val="21"/>
        </w:rPr>
      </w:pPr>
      <w:r w:rsidRPr="00F55E89">
        <w:rPr>
          <w:rFonts w:ascii="Times New Roman" w:eastAsia="Times New Roman" w:hAnsi="Times New Roman"/>
          <w:bCs/>
          <w:szCs w:val="21"/>
        </w:rPr>
        <w:t xml:space="preserve">      2.Направить примерный План работы в Администрацию </w:t>
      </w:r>
      <w:proofErr w:type="spellStart"/>
      <w:r w:rsidRPr="00F55E89">
        <w:rPr>
          <w:rFonts w:ascii="Times New Roman" w:eastAsia="Times New Roman" w:hAnsi="Times New Roman"/>
          <w:bCs/>
          <w:szCs w:val="21"/>
        </w:rPr>
        <w:t>Озерненского</w:t>
      </w:r>
      <w:proofErr w:type="spellEnd"/>
      <w:r w:rsidRPr="00F55E89">
        <w:rPr>
          <w:rFonts w:ascii="Times New Roman" w:eastAsia="Times New Roman" w:hAnsi="Times New Roman"/>
          <w:bCs/>
          <w:szCs w:val="21"/>
        </w:rPr>
        <w:t xml:space="preserve"> городского поселения Духовщинского района Смоленской области для организации совместной работы по исполнению плановых мероприятий в 2023 году.</w:t>
      </w: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bCs/>
          <w:szCs w:val="21"/>
        </w:rPr>
      </w:pPr>
      <w:r w:rsidRPr="00F55E89">
        <w:rPr>
          <w:rFonts w:ascii="Times New Roman" w:eastAsia="Times New Roman" w:hAnsi="Times New Roman"/>
          <w:bCs/>
          <w:szCs w:val="21"/>
        </w:rPr>
        <w:t xml:space="preserve">      3.Настоящее решение подлежит официальному опубликованию в муниципальном вестнике «</w:t>
      </w:r>
      <w:proofErr w:type="spellStart"/>
      <w:r w:rsidRPr="00F55E89">
        <w:rPr>
          <w:rFonts w:ascii="Times New Roman" w:eastAsia="Times New Roman" w:hAnsi="Times New Roman"/>
          <w:bCs/>
          <w:szCs w:val="21"/>
        </w:rPr>
        <w:t>Озерненские</w:t>
      </w:r>
      <w:proofErr w:type="spellEnd"/>
      <w:r w:rsidRPr="00F55E89">
        <w:rPr>
          <w:rFonts w:ascii="Times New Roman" w:eastAsia="Times New Roman" w:hAnsi="Times New Roman"/>
          <w:bCs/>
          <w:szCs w:val="21"/>
        </w:rPr>
        <w:t xml:space="preserve"> вести» и размещению на официальном сайте Администрации </w:t>
      </w:r>
      <w:proofErr w:type="spellStart"/>
      <w:r w:rsidRPr="00F55E89">
        <w:rPr>
          <w:rFonts w:ascii="Times New Roman" w:eastAsia="Times New Roman" w:hAnsi="Times New Roman"/>
          <w:bCs/>
          <w:szCs w:val="21"/>
        </w:rPr>
        <w:t>Озерненского</w:t>
      </w:r>
      <w:proofErr w:type="spellEnd"/>
      <w:r w:rsidRPr="00F55E89">
        <w:rPr>
          <w:rFonts w:ascii="Times New Roman" w:eastAsia="Times New Roman" w:hAnsi="Times New Roman"/>
          <w:bCs/>
          <w:szCs w:val="21"/>
        </w:rPr>
        <w:t xml:space="preserve"> городского поселения Духовщинского района Смоленской области в информационно-телекоммуникационной сети «Интернет».</w:t>
      </w: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bCs/>
          <w:szCs w:val="21"/>
        </w:rPr>
      </w:pP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bCs/>
          <w:szCs w:val="21"/>
        </w:rPr>
      </w:pP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F55E89">
        <w:rPr>
          <w:rFonts w:ascii="Times New Roman" w:eastAsia="Times New Roman" w:hAnsi="Times New Roman"/>
          <w:szCs w:val="21"/>
        </w:rPr>
        <w:t xml:space="preserve">Председатель   Совета    депутатов               </w:t>
      </w: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szCs w:val="21"/>
        </w:rPr>
      </w:pPr>
      <w:proofErr w:type="spellStart"/>
      <w:r w:rsidRPr="00F55E89">
        <w:rPr>
          <w:rFonts w:ascii="Times New Roman" w:eastAsia="Times New Roman" w:hAnsi="Times New Roman"/>
          <w:szCs w:val="21"/>
        </w:rPr>
        <w:t>Озерненского</w:t>
      </w:r>
      <w:proofErr w:type="spellEnd"/>
      <w:r w:rsidRPr="00F55E89">
        <w:rPr>
          <w:rFonts w:ascii="Times New Roman" w:eastAsia="Times New Roman" w:hAnsi="Times New Roman"/>
          <w:szCs w:val="21"/>
        </w:rPr>
        <w:t xml:space="preserve"> городского поселения   </w:t>
      </w: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szCs w:val="21"/>
        </w:rPr>
      </w:pPr>
      <w:r w:rsidRPr="00F55E89">
        <w:rPr>
          <w:rFonts w:ascii="Times New Roman" w:eastAsia="Times New Roman" w:hAnsi="Times New Roman"/>
          <w:szCs w:val="21"/>
        </w:rPr>
        <w:t xml:space="preserve">Духовщинского района </w:t>
      </w:r>
    </w:p>
    <w:p w:rsidR="00F55E89" w:rsidRPr="00F55E89" w:rsidRDefault="00F55E89" w:rsidP="00F55E89">
      <w:pPr>
        <w:spacing w:after="0" w:line="240" w:lineRule="auto"/>
        <w:rPr>
          <w:rFonts w:ascii="Times New Roman" w:eastAsia="Times New Roman" w:hAnsi="Times New Roman"/>
          <w:b/>
          <w:szCs w:val="21"/>
        </w:rPr>
      </w:pPr>
      <w:r w:rsidRPr="00F55E89">
        <w:rPr>
          <w:rFonts w:ascii="Times New Roman" w:eastAsia="Times New Roman" w:hAnsi="Times New Roman"/>
          <w:szCs w:val="21"/>
        </w:rPr>
        <w:t xml:space="preserve">Смоленской области                                                           </w:t>
      </w:r>
      <w:r w:rsidRPr="00F55E89">
        <w:rPr>
          <w:rFonts w:ascii="Times New Roman" w:eastAsia="Times New Roman" w:hAnsi="Times New Roman"/>
          <w:b/>
          <w:bCs/>
          <w:szCs w:val="21"/>
        </w:rPr>
        <w:t>А.Е. Ильющенков</w:t>
      </w:r>
      <w:r w:rsidRPr="00F55E89">
        <w:rPr>
          <w:rFonts w:ascii="Times New Roman" w:eastAsia="Times New Roman" w:hAnsi="Times New Roman"/>
          <w:szCs w:val="21"/>
        </w:rPr>
        <w:t xml:space="preserve">            </w:t>
      </w:r>
      <w:r w:rsidRPr="00F55E89">
        <w:rPr>
          <w:rFonts w:ascii="Times New Roman" w:eastAsia="Times New Roman" w:hAnsi="Times New Roman"/>
          <w:b/>
          <w:szCs w:val="21"/>
        </w:rPr>
        <w:t xml:space="preserve">   </w:t>
      </w:r>
    </w:p>
    <w:p w:rsidR="00F55E89" w:rsidRDefault="00F55E89" w:rsidP="00EC13B5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544D5A" w:rsidRDefault="00544D5A" w:rsidP="00544D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5" w:name="_Hlk123125221"/>
    </w:p>
    <w:p w:rsidR="00544D5A" w:rsidRDefault="00544D5A" w:rsidP="00544D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44D5A" w:rsidRDefault="00544D5A" w:rsidP="00544D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44D5A" w:rsidRDefault="00544D5A" w:rsidP="00544D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44D5A" w:rsidRPr="00544D5A" w:rsidRDefault="00544D5A" w:rsidP="00544D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44D5A" w:rsidRPr="00544D5A" w:rsidRDefault="00544D5A" w:rsidP="00544D5A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bookmarkStart w:id="6" w:name="_Hlk123125158"/>
      <w:r w:rsidRPr="00544D5A">
        <w:rPr>
          <w:rFonts w:ascii="Times New Roman" w:eastAsia="Times New Roman" w:hAnsi="Times New Roman"/>
          <w:szCs w:val="21"/>
          <w:lang w:eastAsia="ru-RU"/>
        </w:rPr>
        <w:t xml:space="preserve">УТВЕРЖДЁН                                                                    </w:t>
      </w:r>
    </w:p>
    <w:p w:rsidR="00544D5A" w:rsidRPr="00544D5A" w:rsidRDefault="00544D5A" w:rsidP="00544D5A">
      <w:pPr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544D5A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решением Совета депутатов</w:t>
      </w:r>
    </w:p>
    <w:p w:rsidR="00544D5A" w:rsidRPr="00544D5A" w:rsidRDefault="00544D5A" w:rsidP="00544D5A">
      <w:pPr>
        <w:spacing w:after="0" w:line="240" w:lineRule="auto"/>
        <w:ind w:left="4253" w:firstLine="142"/>
        <w:jc w:val="right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544D5A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44D5A">
        <w:rPr>
          <w:rFonts w:ascii="Times New Roman" w:eastAsia="Times New Roman" w:hAnsi="Times New Roman"/>
          <w:szCs w:val="21"/>
          <w:lang w:eastAsia="ru-RU"/>
        </w:rPr>
        <w:t xml:space="preserve"> городского         поселения Духовщинского района Смоленской области от 23 декабря 2022 года № 42                                         </w:t>
      </w:r>
    </w:p>
    <w:p w:rsidR="00544D5A" w:rsidRPr="00544D5A" w:rsidRDefault="00544D5A" w:rsidP="00544D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544D5A" w:rsidRPr="00544D5A" w:rsidRDefault="00544D5A" w:rsidP="00544D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544D5A" w:rsidRPr="00544D5A" w:rsidRDefault="00544D5A" w:rsidP="00544D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544D5A">
        <w:rPr>
          <w:rFonts w:ascii="Times New Roman" w:eastAsia="Times New Roman" w:hAnsi="Times New Roman"/>
          <w:b/>
          <w:bCs/>
          <w:szCs w:val="21"/>
          <w:lang w:eastAsia="ru-RU"/>
        </w:rPr>
        <w:t>ПРИМЕРНЫЙ ПЛАН   РАБОТЫ</w:t>
      </w:r>
    </w:p>
    <w:p w:rsidR="00544D5A" w:rsidRPr="00544D5A" w:rsidRDefault="00544D5A" w:rsidP="00544D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544D5A" w:rsidRPr="00544D5A" w:rsidRDefault="00544D5A" w:rsidP="00544D5A">
      <w:pPr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544D5A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Совета депутатов </w:t>
      </w:r>
      <w:proofErr w:type="spellStart"/>
      <w:r w:rsidRPr="00544D5A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544D5A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</w:t>
      </w:r>
    </w:p>
    <w:p w:rsidR="00544D5A" w:rsidRPr="00544D5A" w:rsidRDefault="00544D5A" w:rsidP="00544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544D5A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Духовщинского района Смоленской области четвёртого созыва</w:t>
      </w:r>
    </w:p>
    <w:p w:rsidR="00544D5A" w:rsidRPr="00544D5A" w:rsidRDefault="00544D5A" w:rsidP="00544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544D5A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на 2023 год</w:t>
      </w:r>
    </w:p>
    <w:p w:rsidR="00544D5A" w:rsidRPr="00544D5A" w:rsidRDefault="00544D5A" w:rsidP="00544D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3544"/>
      </w:tblGrid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№</w:t>
            </w:r>
          </w:p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Наименование вопроса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Ответственные лица за</w:t>
            </w:r>
          </w:p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внесение вопроса</w:t>
            </w:r>
          </w:p>
        </w:tc>
      </w:tr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3.</w:t>
            </w:r>
          </w:p>
        </w:tc>
      </w:tr>
      <w:tr w:rsidR="00544D5A" w:rsidRPr="00544D5A" w:rsidTr="00D508F2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Вопросы, вносимые по необходимости в течение года </w:t>
            </w:r>
          </w:p>
        </w:tc>
      </w:tr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544D5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Pr="00544D5A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 xml:space="preserve"> городского поселения Духовщинского района Смоленской области (далее-Администрация ОГП),</w:t>
            </w: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Совет депутатов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постоянная комиссия по социальным, правовым вопросам и молодёжной политике</w:t>
            </w:r>
          </w:p>
        </w:tc>
      </w:tr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О внесении изменений и дополнений в нормативные акты Совета депутатов </w:t>
            </w:r>
            <w:proofErr w:type="spellStart"/>
            <w:r w:rsidRPr="00544D5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 в целях приведения в соответствие с действующим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>Администрация ОГП, соответствующая вопросу постоянная комиссия</w:t>
            </w:r>
          </w:p>
        </w:tc>
      </w:tr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О ходе исполнения отдельных решений и протокольных поручений Совета депутатов </w:t>
            </w:r>
            <w:proofErr w:type="spellStart"/>
            <w:r w:rsidRPr="00544D5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>Администрация ОГП, соответствующая вопросу постоянная комиссия</w:t>
            </w:r>
          </w:p>
        </w:tc>
      </w:tr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О внесении изменений в решение Совета депутатов </w:t>
            </w:r>
            <w:proofErr w:type="spellStart"/>
            <w:r w:rsidRPr="00544D5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 «Об утверждении бюджета муниципального образования </w:t>
            </w:r>
            <w:proofErr w:type="spellStart"/>
            <w:r w:rsidRPr="00544D5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 на 2023 год и плановый период 2024-2025 годов»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>Администрация ОГП,</w:t>
            </w:r>
          </w:p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постоянная комиссия по бюджету, финансовой и налоговой политике, вопросам муниципального имущества</w:t>
            </w:r>
          </w:p>
        </w:tc>
      </w:tr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Рассмотрение проектов решений, внесенных Главой муниципального образования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области, постоянными комиссиями Совета </w:t>
            </w: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депутатов</w:t>
            </w:r>
            <w:r w:rsidR="0051181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председатели постоянных комиссий Совета депутатов</w:t>
            </w:r>
          </w:p>
        </w:tc>
      </w:tr>
      <w:tr w:rsidR="00544D5A" w:rsidRPr="00544D5A" w:rsidTr="00D508F2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Январь-февраль</w:t>
            </w:r>
          </w:p>
        </w:tc>
      </w:tr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 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Отчёты о проделанной работе за 2022 год постоянных комиссий Совета депутатов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Председатели постоянных комиссий Совета депутатов</w:t>
            </w:r>
          </w:p>
        </w:tc>
      </w:tr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Отчёт о работе Совета депутатов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за 2022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Председатель Совета депутатов, постоянные комиссии</w:t>
            </w:r>
          </w:p>
        </w:tc>
      </w:tr>
      <w:tr w:rsidR="00544D5A" w:rsidRPr="00544D5A" w:rsidTr="00D508F2">
        <w:trPr>
          <w:trHeight w:val="1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Информация Администрации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о вступлении в областные и федеральные программы</w:t>
            </w:r>
          </w:p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</w:t>
            </w:r>
          </w:p>
        </w:tc>
      </w:tr>
      <w:tr w:rsidR="00544D5A" w:rsidRPr="00544D5A" w:rsidTr="00D508F2">
        <w:trPr>
          <w:trHeight w:val="429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Март-апрель</w:t>
            </w:r>
          </w:p>
        </w:tc>
      </w:tr>
      <w:tr w:rsidR="00544D5A" w:rsidRPr="00544D5A" w:rsidTr="00D508F2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Отчет Главы муниципального образования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 о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результатх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своей деятельности, деятельности Администрации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в том числе о решении вопросов, поставленных Советом депутатов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Глава муниципального образования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</w:tr>
      <w:tr w:rsidR="00544D5A" w:rsidRPr="00544D5A" w:rsidTr="00D508F2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 санитарном состоянии и благоустройстве территории поселения в соответствии с «Правилами благоустройства».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комиссия по вопросам ЖКХ, благоустройству и экологии</w:t>
            </w:r>
          </w:p>
        </w:tc>
      </w:tr>
      <w:tr w:rsidR="00544D5A" w:rsidRPr="00544D5A" w:rsidTr="00D508F2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Информация Администрации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об участии в программе по капитальному ремонту многоквартирных домов в 2022 году и плановые мероприятия на 2023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</w:t>
            </w:r>
          </w:p>
        </w:tc>
      </w:tr>
      <w:tr w:rsidR="00544D5A" w:rsidRPr="00544D5A" w:rsidTr="00D508F2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Отчёт о результатах финансово - хозяйственной деятельности МУП «Водоканал», МУП «ОЭП» за 2022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Постоянная комиссия по бюджету, финансовой и налоговой политике, вопросам муниципального имущества, комиссия по вопросам ЖКХ, благоустройству и экологии, руководители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МУПов</w:t>
            </w:r>
            <w:proofErr w:type="spellEnd"/>
          </w:p>
        </w:tc>
      </w:tr>
      <w:tr w:rsidR="00544D5A" w:rsidRPr="00544D5A" w:rsidTr="00D508F2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 подготовке к проведению городских праздников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</w:t>
            </w:r>
          </w:p>
        </w:tc>
      </w:tr>
      <w:tr w:rsidR="00544D5A" w:rsidRPr="00544D5A" w:rsidTr="00D508F2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Отчёт об исполнении бюджета муниципального образования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за 1 квартал 2023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постоянная комиссия по бюджету, финансовой и налоговой политике, вопросам муниципального имущества</w:t>
            </w:r>
          </w:p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544D5A" w:rsidRPr="00544D5A" w:rsidTr="00D508F2">
        <w:trPr>
          <w:trHeight w:val="331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Май-июнь</w:t>
            </w:r>
          </w:p>
        </w:tc>
      </w:tr>
      <w:tr w:rsidR="00544D5A" w:rsidRPr="00544D5A" w:rsidTr="00D508F2">
        <w:trPr>
          <w:trHeight w:val="1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 xml:space="preserve">О результатах деятельности отделения полиции в </w:t>
            </w:r>
            <w:proofErr w:type="spellStart"/>
            <w:r w:rsidRPr="00544D5A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>Озерненском</w:t>
            </w:r>
            <w:proofErr w:type="spellEnd"/>
            <w:r w:rsidRPr="00544D5A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 xml:space="preserve"> городском поселении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Комиссия по социальным, правовым вопросам и молодёжной политике</w:t>
            </w:r>
          </w:p>
        </w:tc>
      </w:tr>
      <w:tr w:rsidR="00544D5A" w:rsidRPr="00544D5A" w:rsidTr="00D508F2">
        <w:trPr>
          <w:trHeight w:val="1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</w:t>
            </w: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Об организации летнего отдыха детей и создании условий для массового отдыха жителей в пляжный сезон в 2023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постоянная комиссия по социальным, правовым вопросам и молодёжной политике</w:t>
            </w:r>
          </w:p>
        </w:tc>
      </w:tr>
      <w:tr w:rsidR="00544D5A" w:rsidRPr="00544D5A" w:rsidTr="00D508F2">
        <w:trPr>
          <w:trHeight w:val="18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 3.</w:t>
            </w:r>
          </w:p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Информация Администрации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о содержании объектов муниципального жилого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</w:t>
            </w:r>
          </w:p>
        </w:tc>
      </w:tr>
      <w:tr w:rsidR="00544D5A" w:rsidRPr="00544D5A" w:rsidTr="00D508F2">
        <w:trPr>
          <w:trHeight w:val="485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Июль-август</w:t>
            </w:r>
          </w:p>
        </w:tc>
      </w:tr>
      <w:tr w:rsidR="00544D5A" w:rsidRPr="00544D5A" w:rsidTr="00D508F2">
        <w:trPr>
          <w:trHeight w:val="1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1.</w:t>
            </w:r>
          </w:p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Отчёты постоянных комиссий Совета депутатов о проделанной работе за 1 полугодие 2023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Председатели постоянных комиссий</w:t>
            </w:r>
          </w:p>
        </w:tc>
      </w:tr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 готовности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Озерненской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средней школы № 1 к новому 2023/20234 учебному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Директор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Озерненской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средней школы, постоянная комиссия по социальным, правовым вопросам и молодёжной политике</w:t>
            </w:r>
          </w:p>
        </w:tc>
      </w:tr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544D5A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 xml:space="preserve">О состоянии и мерах по улучшению медицинского обслуживания населения </w:t>
            </w:r>
            <w:proofErr w:type="spellStart"/>
            <w:r w:rsidRPr="00544D5A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>Озерненской</w:t>
            </w:r>
            <w:proofErr w:type="spellEnd"/>
            <w:r w:rsidRPr="00544D5A">
              <w:rPr>
                <w:rFonts w:ascii="Times New Roman" w:eastAsia="Times New Roman" w:hAnsi="Times New Roman"/>
                <w:color w:val="000000"/>
                <w:szCs w:val="21"/>
                <w:shd w:val="clear" w:color="auto" w:fill="FFFFFF"/>
                <w:lang w:eastAsia="ru-RU"/>
              </w:rPr>
              <w:t xml:space="preserve"> больницей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Заведующий отделением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Озерненской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больницы», постоянная комиссия по социальным, правовым вопросам и молодёжной политике</w:t>
            </w:r>
          </w:p>
        </w:tc>
      </w:tr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Отчёт об исполнении бюджета муниципального образования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за 1 полугодие 2023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постоянная комиссия по бюджету, финансовой и налоговой политике, вопросам муниципального имущества</w:t>
            </w:r>
          </w:p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544D5A" w:rsidRPr="00544D5A" w:rsidTr="00D508F2">
        <w:trPr>
          <w:trHeight w:val="421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Сентябрь-октябрь</w:t>
            </w:r>
          </w:p>
        </w:tc>
      </w:tr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 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Отчёт финансово - хозяйственной деятельности МУП «Водоканал», МУП «ОЭП» за 1 полугодие 2023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Комиссия по вопросам ЖКХ, благоустройству и экологии, комиссия по бюджету, финансовой и налоговой политике, вопросам муниципального имущества, руководители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МУПов</w:t>
            </w:r>
            <w:proofErr w:type="spellEnd"/>
          </w:p>
        </w:tc>
      </w:tr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 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Информация и отчёты руководителей МУП «Водоканал», «Комфорт» о готовности МКД к ОЗП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Постоянная комиссия по вопросам ЖКХ, благоустройству и экологии, руководитель МУП «Водоканал», Директор ООО «Комфорт»</w:t>
            </w:r>
          </w:p>
        </w:tc>
      </w:tr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  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Об отчёте Главы муниципального образования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 о результатах своей деятельности, деятельности Администрации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</w:t>
            </w:r>
            <w:r w:rsidRPr="00544D5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и иных подведомственных ему органов местного самоуправления, в том числе вопросов поставленных Советом депутатов </w:t>
            </w:r>
            <w:proofErr w:type="spellStart"/>
            <w:r w:rsidRPr="00544D5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городского за 2022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Глава МО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председатели постоянных комиссий</w:t>
            </w:r>
          </w:p>
        </w:tc>
      </w:tr>
      <w:tr w:rsidR="00544D5A" w:rsidRPr="00544D5A" w:rsidTr="00D508F2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Ноябрь-декабрь</w:t>
            </w:r>
          </w:p>
        </w:tc>
      </w:tr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Об исполнении бюджета муниципального образования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за 9 месяцев 2023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постоянная комиссия по бюджету, финансовой и налоговой политике, вопросам муниципального имущества</w:t>
            </w:r>
          </w:p>
        </w:tc>
      </w:tr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2.</w:t>
            </w:r>
          </w:p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Об утверждении бюджета муниципального образования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на 2024 год и плановый период 2025-2026 годов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поселения, постоянная комиссия по бюджету, финансовой и налоговой политике, вопросам муниципального имущества</w:t>
            </w:r>
          </w:p>
        </w:tc>
      </w:tr>
      <w:tr w:rsidR="00544D5A" w:rsidRPr="00544D5A" w:rsidTr="00D508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3.</w:t>
            </w:r>
          </w:p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Об утверждении плана работы Совета депутатов 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четвертого созыва на 2023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Председатель Совета депутатов, постоянные комиссии</w:t>
            </w:r>
          </w:p>
        </w:tc>
      </w:tr>
      <w:tr w:rsidR="00544D5A" w:rsidRPr="00544D5A" w:rsidTr="00D508F2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2.Контрольная деятельность</w:t>
            </w:r>
          </w:p>
        </w:tc>
      </w:tr>
      <w:tr w:rsidR="00544D5A" w:rsidRPr="00544D5A" w:rsidTr="00D508F2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Осуществление контроля за выполнением ранее принятых решений Совета депутатов, выполнением поручений, предложений</w:t>
            </w:r>
            <w:r w:rsidR="0051181E">
              <w:rPr>
                <w:rFonts w:ascii="Times New Roman" w:eastAsia="Times New Roman" w:hAnsi="Times New Roman"/>
                <w:szCs w:val="21"/>
                <w:lang w:eastAsia="ru-RU"/>
              </w:rPr>
              <w:t xml:space="preserve">, </w:t>
            </w: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высказанных на заседаниях по вопросам компетенции Совета депутатов</w:t>
            </w:r>
          </w:p>
        </w:tc>
      </w:tr>
      <w:tr w:rsidR="00544D5A" w:rsidRPr="00544D5A" w:rsidTr="00D508F2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3.Работа постоянных комиссий Совета депутатов</w:t>
            </w:r>
          </w:p>
        </w:tc>
      </w:tr>
      <w:tr w:rsidR="00544D5A" w:rsidRPr="00544D5A" w:rsidTr="00D508F2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Подготовка и предварительное рассмотрение вопросов заседания, выработка по ним проектов решений.</w:t>
            </w:r>
          </w:p>
        </w:tc>
      </w:tr>
      <w:tr w:rsidR="00544D5A" w:rsidRPr="00544D5A" w:rsidTr="00D508F2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Рассмотрение заявлений и обращений граждан, поступивших в комиссию и принятие по ним решений.</w:t>
            </w:r>
          </w:p>
        </w:tc>
      </w:tr>
      <w:tr w:rsidR="00544D5A" w:rsidRPr="00544D5A" w:rsidTr="00D508F2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4.Работа депутатов с избирателями</w:t>
            </w:r>
          </w:p>
        </w:tc>
      </w:tr>
      <w:tr w:rsidR="00544D5A" w:rsidRPr="00544D5A" w:rsidTr="00D508F2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Приём избирателей по личным вопросам</w:t>
            </w:r>
          </w:p>
        </w:tc>
      </w:tr>
      <w:tr w:rsidR="00544D5A" w:rsidRPr="00544D5A" w:rsidTr="00D508F2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Участие в проведении собраний граждан, массовых общественных мероприятиях</w:t>
            </w:r>
          </w:p>
        </w:tc>
      </w:tr>
      <w:tr w:rsidR="00544D5A" w:rsidRPr="00544D5A" w:rsidTr="00D508F2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5.Освещение работы заседаний Совета депутатов</w:t>
            </w:r>
          </w:p>
        </w:tc>
      </w:tr>
      <w:tr w:rsidR="00544D5A" w:rsidRPr="00544D5A" w:rsidTr="00D508F2"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1.Муниципальный вестник «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Озерненские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вести»</w:t>
            </w:r>
          </w:p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2.Газета «Панорама Духовщины»</w:t>
            </w:r>
          </w:p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Cs w:val="21"/>
                <w:u w:val="single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3.Сайт в сети Интернет </w:t>
            </w:r>
            <w:hyperlink r:id="rId19" w:history="1">
              <w:r w:rsidRPr="00544D5A">
                <w:rPr>
                  <w:rFonts w:ascii="Times New Roman" w:eastAsia="Times New Roman" w:hAnsi="Times New Roman"/>
                  <w:szCs w:val="21"/>
                  <w:u w:val="single"/>
                  <w:lang w:val="en-US" w:eastAsia="ru-RU"/>
                </w:rPr>
                <w:t>http</w:t>
              </w:r>
              <w:r w:rsidRPr="00544D5A">
                <w:rPr>
                  <w:rFonts w:ascii="Times New Roman" w:eastAsia="Times New Roman" w:hAnsi="Times New Roman"/>
                  <w:szCs w:val="21"/>
                  <w:u w:val="single"/>
                  <w:lang w:eastAsia="ru-RU"/>
                </w:rPr>
                <w:t>://</w:t>
              </w:r>
              <w:proofErr w:type="spellStart"/>
              <w:r w:rsidRPr="00544D5A">
                <w:rPr>
                  <w:rFonts w:ascii="Times New Roman" w:eastAsia="Times New Roman" w:hAnsi="Times New Roman"/>
                  <w:szCs w:val="21"/>
                  <w:u w:val="single"/>
                  <w:lang w:val="en-US" w:eastAsia="ru-RU"/>
                </w:rPr>
                <w:t>ozerniy</w:t>
              </w:r>
              <w:proofErr w:type="spellEnd"/>
              <w:r w:rsidRPr="00544D5A">
                <w:rPr>
                  <w:rFonts w:ascii="Times New Roman" w:eastAsia="Times New Roman" w:hAnsi="Times New Roman"/>
                  <w:szCs w:val="21"/>
                  <w:u w:val="single"/>
                  <w:lang w:eastAsia="ru-RU"/>
                </w:rPr>
                <w:t>.</w:t>
              </w:r>
              <w:r w:rsidRPr="00544D5A">
                <w:rPr>
                  <w:rFonts w:ascii="Times New Roman" w:eastAsia="Times New Roman" w:hAnsi="Times New Roman"/>
                  <w:szCs w:val="21"/>
                  <w:u w:val="single"/>
                  <w:lang w:val="en-US" w:eastAsia="ru-RU"/>
                </w:rPr>
                <w:t>admin</w:t>
              </w:r>
              <w:r w:rsidRPr="00544D5A">
                <w:rPr>
                  <w:rFonts w:ascii="Times New Roman" w:eastAsia="Times New Roman" w:hAnsi="Times New Roman"/>
                  <w:szCs w:val="21"/>
                  <w:u w:val="single"/>
                  <w:lang w:eastAsia="ru-RU"/>
                </w:rPr>
                <w:t>-</w:t>
              </w:r>
              <w:proofErr w:type="spellStart"/>
              <w:r w:rsidRPr="00544D5A">
                <w:rPr>
                  <w:rFonts w:ascii="Times New Roman" w:eastAsia="Times New Roman" w:hAnsi="Times New Roman"/>
                  <w:szCs w:val="21"/>
                  <w:u w:val="single"/>
                  <w:lang w:val="en-US" w:eastAsia="ru-RU"/>
                </w:rPr>
                <w:t>smolensk</w:t>
              </w:r>
              <w:proofErr w:type="spellEnd"/>
              <w:r w:rsidRPr="00544D5A">
                <w:rPr>
                  <w:rFonts w:ascii="Times New Roman" w:eastAsia="Times New Roman" w:hAnsi="Times New Roman"/>
                  <w:szCs w:val="21"/>
                  <w:u w:val="single"/>
                  <w:lang w:eastAsia="ru-RU"/>
                </w:rPr>
                <w:t>.</w:t>
              </w:r>
              <w:proofErr w:type="spellStart"/>
              <w:r w:rsidRPr="00544D5A">
                <w:rPr>
                  <w:rFonts w:ascii="Times New Roman" w:eastAsia="Times New Roman" w:hAnsi="Times New Roman"/>
                  <w:szCs w:val="21"/>
                  <w:u w:val="single"/>
                  <w:lang w:val="en-US" w:eastAsia="ru-RU"/>
                </w:rPr>
                <w:t>ru</w:t>
              </w:r>
              <w:proofErr w:type="spellEnd"/>
              <w:r w:rsidRPr="00544D5A">
                <w:rPr>
                  <w:rFonts w:ascii="Times New Roman" w:eastAsia="Times New Roman" w:hAnsi="Times New Roman"/>
                  <w:szCs w:val="21"/>
                  <w:u w:val="single"/>
                  <w:lang w:eastAsia="ru-RU"/>
                </w:rPr>
                <w:t>//</w:t>
              </w:r>
            </w:hyperlink>
          </w:p>
          <w:p w:rsidR="00544D5A" w:rsidRPr="00544D5A" w:rsidRDefault="00544D5A" w:rsidP="00544D5A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>4.Сообщество в социальной сети «ВК»</w:t>
            </w:r>
            <w:r w:rsidRPr="00544D5A">
              <w:rPr>
                <w:rFonts w:ascii="Times New Roman" w:eastAsia="Times New Roman" w:hAnsi="Times New Roman"/>
                <w:color w:val="0000FF"/>
                <w:szCs w:val="21"/>
                <w:u w:val="single"/>
                <w:lang w:eastAsia="ru-RU"/>
              </w:rPr>
              <w:t xml:space="preserve"> </w:t>
            </w:r>
            <w:r w:rsidRPr="00544D5A">
              <w:rPr>
                <w:rFonts w:ascii="Times New Roman" w:eastAsia="Times New Roman" w:hAnsi="Times New Roman"/>
                <w:szCs w:val="21"/>
                <w:u w:val="single"/>
                <w:lang w:val="en-US" w:eastAsia="ru-RU"/>
              </w:rPr>
              <w:t>https</w:t>
            </w:r>
            <w:r w:rsidRPr="00544D5A">
              <w:rPr>
                <w:rFonts w:ascii="Times New Roman" w:eastAsia="Times New Roman" w:hAnsi="Times New Roman"/>
                <w:szCs w:val="21"/>
                <w:u w:val="single"/>
                <w:lang w:eastAsia="ru-RU"/>
              </w:rPr>
              <w:t>://</w:t>
            </w:r>
            <w:proofErr w:type="spellStart"/>
            <w:r w:rsidRPr="00544D5A">
              <w:rPr>
                <w:rFonts w:ascii="Times New Roman" w:eastAsia="Times New Roman" w:hAnsi="Times New Roman"/>
                <w:szCs w:val="21"/>
                <w:u w:val="single"/>
                <w:lang w:val="en-US" w:eastAsia="ru-RU"/>
              </w:rPr>
              <w:t>vk</w:t>
            </w:r>
            <w:proofErr w:type="spellEnd"/>
            <w:r w:rsidRPr="00544D5A">
              <w:rPr>
                <w:rFonts w:ascii="Times New Roman" w:eastAsia="Times New Roman" w:hAnsi="Times New Roman"/>
                <w:szCs w:val="21"/>
                <w:u w:val="single"/>
                <w:lang w:eastAsia="ru-RU"/>
              </w:rPr>
              <w:t>.</w:t>
            </w:r>
            <w:r w:rsidRPr="00544D5A">
              <w:rPr>
                <w:rFonts w:ascii="Times New Roman" w:eastAsia="Times New Roman" w:hAnsi="Times New Roman"/>
                <w:szCs w:val="21"/>
                <w:u w:val="single"/>
                <w:lang w:val="en-US" w:eastAsia="ru-RU"/>
              </w:rPr>
              <w:t>com</w:t>
            </w:r>
            <w:r w:rsidRPr="00544D5A">
              <w:rPr>
                <w:rFonts w:ascii="Times New Roman" w:eastAsia="Times New Roman" w:hAnsi="Times New Roman"/>
                <w:szCs w:val="21"/>
                <w:u w:val="single"/>
                <w:lang w:eastAsia="ru-RU"/>
              </w:rPr>
              <w:t>/</w:t>
            </w:r>
            <w:r w:rsidRPr="00544D5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544D5A">
              <w:rPr>
                <w:rFonts w:ascii="Times New Roman" w:eastAsia="Times New Roman" w:hAnsi="Times New Roman"/>
                <w:szCs w:val="21"/>
                <w:u w:val="single"/>
                <w:lang w:val="en-US" w:eastAsia="ru-RU"/>
              </w:rPr>
              <w:t>club</w:t>
            </w:r>
            <w:r w:rsidRPr="00544D5A">
              <w:rPr>
                <w:rFonts w:ascii="Times New Roman" w:eastAsia="Times New Roman" w:hAnsi="Times New Roman"/>
                <w:szCs w:val="21"/>
                <w:u w:val="single"/>
                <w:lang w:eastAsia="ru-RU"/>
              </w:rPr>
              <w:t>215798464</w:t>
            </w:r>
          </w:p>
        </w:tc>
      </w:tr>
    </w:tbl>
    <w:p w:rsidR="00544D5A" w:rsidRPr="00544D5A" w:rsidRDefault="00544D5A" w:rsidP="00544D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544D5A" w:rsidRPr="00544D5A" w:rsidRDefault="00544D5A" w:rsidP="00544D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544D5A" w:rsidRPr="00544D5A" w:rsidRDefault="00544D5A" w:rsidP="00544D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544D5A">
        <w:rPr>
          <w:rFonts w:ascii="Times New Roman" w:eastAsia="Times New Roman" w:hAnsi="Times New Roman"/>
          <w:szCs w:val="21"/>
          <w:lang w:eastAsia="ru-RU"/>
        </w:rPr>
        <w:t>Председатель   Совета     депутатов</w:t>
      </w:r>
    </w:p>
    <w:p w:rsidR="00544D5A" w:rsidRPr="00544D5A" w:rsidRDefault="00544D5A" w:rsidP="00544D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544D5A">
        <w:rPr>
          <w:rFonts w:ascii="Times New Roman" w:eastAsia="Times New Roman" w:hAnsi="Times New Roman"/>
          <w:szCs w:val="21"/>
          <w:lang w:eastAsia="ru-RU"/>
        </w:rPr>
        <w:t>Озернеского</w:t>
      </w:r>
      <w:proofErr w:type="spellEnd"/>
      <w:r w:rsidRPr="00544D5A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</w:t>
      </w:r>
    </w:p>
    <w:p w:rsidR="00544D5A" w:rsidRPr="00544D5A" w:rsidRDefault="00544D5A" w:rsidP="00544D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544D5A">
        <w:rPr>
          <w:rFonts w:ascii="Times New Roman" w:eastAsia="Times New Roman" w:hAnsi="Times New Roman"/>
          <w:szCs w:val="21"/>
          <w:lang w:eastAsia="ru-RU"/>
        </w:rPr>
        <w:t>Духовщинского                района</w:t>
      </w:r>
    </w:p>
    <w:p w:rsidR="000C09ED" w:rsidRDefault="00544D5A" w:rsidP="00544D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544D5A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                        </w:t>
      </w:r>
      <w:r w:rsidRPr="00544D5A">
        <w:rPr>
          <w:rFonts w:ascii="Times New Roman" w:eastAsia="Times New Roman" w:hAnsi="Times New Roman"/>
          <w:b/>
          <w:bCs/>
          <w:szCs w:val="21"/>
          <w:lang w:eastAsia="ru-RU"/>
        </w:rPr>
        <w:t>А.Е.</w:t>
      </w:r>
      <w:r w:rsidR="0051181E" w:rsidRPr="00A06504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544D5A">
        <w:rPr>
          <w:rFonts w:ascii="Times New Roman" w:eastAsia="Times New Roman" w:hAnsi="Times New Roman"/>
          <w:b/>
          <w:bCs/>
          <w:szCs w:val="21"/>
          <w:lang w:eastAsia="ru-RU"/>
        </w:rPr>
        <w:t>Ильющенков</w:t>
      </w:r>
      <w:r w:rsidRPr="00544D5A">
        <w:rPr>
          <w:rFonts w:ascii="Times New Roman" w:eastAsia="Times New Roman" w:hAnsi="Times New Roman"/>
          <w:szCs w:val="21"/>
          <w:lang w:eastAsia="ru-RU"/>
        </w:rPr>
        <w:t xml:space="preserve">     </w:t>
      </w:r>
    </w:p>
    <w:p w:rsidR="000C09ED" w:rsidRDefault="000C09ED" w:rsidP="00544D5A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544D5A" w:rsidRPr="00544D5A" w:rsidRDefault="00544D5A" w:rsidP="00544D5A">
      <w:pPr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544D5A">
        <w:rPr>
          <w:rFonts w:ascii="Times New Roman" w:eastAsia="Times New Roman" w:hAnsi="Times New Roman"/>
          <w:szCs w:val="21"/>
          <w:lang w:eastAsia="ru-RU"/>
        </w:rPr>
        <w:lastRenderedPageBreak/>
        <w:t xml:space="preserve">                               </w:t>
      </w:r>
    </w:p>
    <w:bookmarkEnd w:id="5"/>
    <w:bookmarkEnd w:id="6"/>
    <w:p w:rsidR="000C09ED" w:rsidRPr="000C09ED" w:rsidRDefault="000C09ED" w:rsidP="000C09E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C09E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</w:t>
      </w:r>
    </w:p>
    <w:p w:rsidR="000C09ED" w:rsidRPr="000C09ED" w:rsidRDefault="000C09ED" w:rsidP="000C09E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Cs w:val="21"/>
          <w:lang w:eastAsia="ru-RU"/>
        </w:rPr>
      </w:pPr>
      <w:r w:rsidRPr="000C09ED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               </w:t>
      </w:r>
      <w:r w:rsidRPr="000C09ED">
        <w:rPr>
          <w:rFonts w:ascii="Times New Roman" w:eastAsia="Times New Roman" w:hAnsi="Times New Roman"/>
          <w:b/>
          <w:noProof/>
          <w:szCs w:val="21"/>
          <w:lang w:val="en-US" w:eastAsia="ru-RU"/>
        </w:rPr>
        <w:drawing>
          <wp:inline distT="0" distB="0" distL="0" distR="0">
            <wp:extent cx="64770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9ED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</w:t>
      </w:r>
    </w:p>
    <w:p w:rsidR="000C09ED" w:rsidRPr="000C09ED" w:rsidRDefault="000C09ED" w:rsidP="000C09E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Cs w:val="21"/>
          <w:lang w:eastAsia="ru-RU"/>
        </w:rPr>
      </w:pPr>
    </w:p>
    <w:p w:rsidR="000C09ED" w:rsidRPr="000C09ED" w:rsidRDefault="000C09ED" w:rsidP="000C0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1"/>
          <w:lang w:eastAsia="ru-RU"/>
        </w:rPr>
      </w:pPr>
      <w:r w:rsidRPr="000C09ED">
        <w:rPr>
          <w:rFonts w:ascii="Times New Roman" w:eastAsia="Times New Roman" w:hAnsi="Times New Roman"/>
          <w:b/>
          <w:szCs w:val="21"/>
          <w:lang w:eastAsia="ru-RU"/>
        </w:rPr>
        <w:t>СОВЕТ   ДЕПУТАТОВ</w:t>
      </w:r>
    </w:p>
    <w:p w:rsidR="000C09ED" w:rsidRPr="000C09ED" w:rsidRDefault="000C09ED" w:rsidP="000C0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1"/>
          <w:lang w:eastAsia="ru-RU"/>
        </w:rPr>
      </w:pPr>
      <w:r w:rsidRPr="000C09ED">
        <w:rPr>
          <w:rFonts w:ascii="Times New Roman" w:eastAsia="Times New Roman" w:hAnsi="Times New Roman"/>
          <w:b/>
          <w:szCs w:val="21"/>
          <w:lang w:eastAsia="ru-RU"/>
        </w:rPr>
        <w:t>ОЗЕРНЕНСКОГО ГОРОДСКОГО ПОСЕЛЕНИЯ</w:t>
      </w:r>
    </w:p>
    <w:p w:rsidR="000C09ED" w:rsidRPr="000C09ED" w:rsidRDefault="000C09ED" w:rsidP="000C0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1"/>
          <w:lang w:eastAsia="ru-RU"/>
        </w:rPr>
      </w:pPr>
      <w:r w:rsidRPr="000C09ED">
        <w:rPr>
          <w:rFonts w:ascii="Times New Roman" w:eastAsia="Times New Roman" w:hAnsi="Times New Roman"/>
          <w:b/>
          <w:szCs w:val="21"/>
          <w:lang w:eastAsia="ru-RU"/>
        </w:rPr>
        <w:t>ДУХОВЩИНСКОГО РАЙОНА СМОЛЕНСКОЙ ОБЛАСТИ</w:t>
      </w:r>
    </w:p>
    <w:p w:rsidR="000C09ED" w:rsidRPr="000C09ED" w:rsidRDefault="000C09ED" w:rsidP="000C09ED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0C09ED" w:rsidRPr="000C09ED" w:rsidRDefault="000C09ED" w:rsidP="000C09E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0C09ED">
        <w:rPr>
          <w:rFonts w:ascii="Times New Roman" w:eastAsia="Times New Roman" w:hAnsi="Times New Roman"/>
          <w:b/>
          <w:bCs/>
          <w:szCs w:val="21"/>
          <w:lang w:eastAsia="ru-RU"/>
        </w:rPr>
        <w:t>Р Е Ш Е Н И Е</w:t>
      </w:r>
    </w:p>
    <w:p w:rsidR="000C09ED" w:rsidRPr="000C09ED" w:rsidRDefault="000C09ED" w:rsidP="000C09ED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0C09ED" w:rsidRPr="000C09ED" w:rsidRDefault="000C09ED" w:rsidP="000C09ED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0C09ED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0C09ED">
        <w:rPr>
          <w:rFonts w:ascii="Times New Roman" w:eastAsia="Times New Roman" w:hAnsi="Times New Roman"/>
          <w:szCs w:val="21"/>
          <w:lang w:eastAsia="ru-RU"/>
        </w:rPr>
        <w:t xml:space="preserve">от 23 декабря 2022 года                                                                  № 46 </w:t>
      </w:r>
    </w:p>
    <w:p w:rsidR="000C09ED" w:rsidRPr="000C09ED" w:rsidRDefault="000C09ED" w:rsidP="000C09ED">
      <w:pPr>
        <w:spacing w:after="0" w:line="240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0C09ED" w:rsidRPr="000C09ED" w:rsidRDefault="000C09ED" w:rsidP="000C09ED">
      <w:pPr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0C09ED" w:rsidRPr="000C09ED" w:rsidRDefault="000C09ED" w:rsidP="000C09ED">
      <w:pPr>
        <w:spacing w:after="0" w:line="240" w:lineRule="auto"/>
        <w:ind w:right="5102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0C09ED">
        <w:rPr>
          <w:rFonts w:ascii="Times New Roman" w:eastAsia="Times New Roman" w:hAnsi="Times New Roman"/>
          <w:b/>
          <w:szCs w:val="21"/>
          <w:lang w:eastAsia="ru-RU"/>
        </w:rPr>
        <w:t xml:space="preserve">О внесении дополнения в </w:t>
      </w:r>
      <w:bookmarkStart w:id="7" w:name="_Hlk122601589"/>
      <w:r w:rsidRPr="000C09ED">
        <w:rPr>
          <w:rFonts w:ascii="Times New Roman" w:eastAsia="Times New Roman" w:hAnsi="Times New Roman"/>
          <w:b/>
          <w:szCs w:val="21"/>
          <w:lang w:eastAsia="ru-RU"/>
        </w:rPr>
        <w:t xml:space="preserve">Правила содержания домашних животных (собак и кошек) на территории муниципального образования </w:t>
      </w:r>
      <w:proofErr w:type="spellStart"/>
      <w:r w:rsidRPr="000C09ED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0C09ED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</w:t>
      </w:r>
      <w:bookmarkEnd w:id="7"/>
      <w:r w:rsidRPr="000C09ED">
        <w:rPr>
          <w:rFonts w:ascii="Times New Roman" w:eastAsia="Times New Roman" w:hAnsi="Times New Roman"/>
          <w:b/>
          <w:szCs w:val="21"/>
          <w:lang w:eastAsia="ru-RU"/>
        </w:rPr>
        <w:t xml:space="preserve">, утвержденные решением Совета депутатов </w:t>
      </w:r>
      <w:proofErr w:type="spellStart"/>
      <w:r w:rsidRPr="000C09ED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0C09ED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от 22.04.2011 № 18</w:t>
      </w:r>
    </w:p>
    <w:p w:rsidR="000C09ED" w:rsidRPr="000C09ED" w:rsidRDefault="000C09ED" w:rsidP="000C09ED">
      <w:pPr>
        <w:spacing w:after="0" w:line="240" w:lineRule="auto"/>
        <w:ind w:right="566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0C09ED" w:rsidRPr="000C09ED" w:rsidRDefault="000C09ED" w:rsidP="000C09E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0C09ED" w:rsidRPr="000C09ED" w:rsidRDefault="000C09ED" w:rsidP="000C09ED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0C09ED">
        <w:rPr>
          <w:rFonts w:eastAsia="Times New Roman"/>
          <w:szCs w:val="21"/>
          <w:lang w:eastAsia="ru-RU"/>
        </w:rPr>
        <w:tab/>
      </w:r>
      <w:r w:rsidRPr="000C09ED">
        <w:rPr>
          <w:rFonts w:ascii="Times New Roman" w:eastAsia="Times New Roman" w:hAnsi="Times New Roman"/>
          <w:szCs w:val="21"/>
          <w:lang w:eastAsia="ru-RU"/>
        </w:rPr>
        <w:t xml:space="preserve">В соответствии со статьей 18 Федеральным Законом от 27.12.2018 N 498-ФЗ «Об ответственном обращении с животными и о внесении изменений в отдельные законодательные акты Российской Федерации», на основании представления прокуратуры Духовщинского района от 09.11.2022 №02-05/162-2022, Совет депутатов </w:t>
      </w:r>
      <w:proofErr w:type="spellStart"/>
      <w:r w:rsidRPr="000C09ED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0C09ED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</w:t>
      </w:r>
    </w:p>
    <w:p w:rsidR="000C09ED" w:rsidRPr="000C09ED" w:rsidRDefault="000C09ED" w:rsidP="000C09E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0C09ED" w:rsidRPr="000C09ED" w:rsidRDefault="000C09ED" w:rsidP="000C09ED">
      <w:pPr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0C09ED">
        <w:rPr>
          <w:rFonts w:ascii="Times New Roman" w:eastAsia="Times New Roman" w:hAnsi="Times New Roman"/>
          <w:b/>
          <w:szCs w:val="21"/>
          <w:lang w:eastAsia="ru-RU"/>
        </w:rPr>
        <w:t xml:space="preserve">       РЕШИЛ:</w:t>
      </w:r>
    </w:p>
    <w:p w:rsidR="000C09ED" w:rsidRPr="000C09ED" w:rsidRDefault="000C09ED" w:rsidP="000C09ED">
      <w:pPr>
        <w:spacing w:after="0" w:line="240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0C09ED" w:rsidRPr="000C09ED" w:rsidRDefault="000C09ED" w:rsidP="000C09ED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szCs w:val="21"/>
          <w:lang w:eastAsia="ru-RU"/>
        </w:rPr>
        <w:t xml:space="preserve">Дополнить </w:t>
      </w:r>
      <w:r w:rsidRPr="000C09ED">
        <w:rPr>
          <w:rFonts w:ascii="Times New Roman" w:eastAsia="Times New Roman" w:hAnsi="Times New Roman"/>
          <w:bCs/>
          <w:szCs w:val="21"/>
          <w:lang w:eastAsia="ru-RU"/>
        </w:rPr>
        <w:t xml:space="preserve">Правила содержания домашних животных (собак и кошек) на территории муниципального образования </w:t>
      </w:r>
      <w:proofErr w:type="spellStart"/>
      <w:r w:rsidRPr="000C09ED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0C09ED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</w:t>
      </w:r>
      <w:r w:rsidRPr="000C09ED">
        <w:rPr>
          <w:rFonts w:ascii="Times New Roman" w:eastAsia="Times New Roman" w:hAnsi="Times New Roman"/>
          <w:b/>
          <w:szCs w:val="21"/>
          <w:lang w:eastAsia="ru-RU"/>
        </w:rPr>
        <w:t xml:space="preserve">, </w:t>
      </w:r>
      <w:r w:rsidRPr="000C09ED">
        <w:rPr>
          <w:rFonts w:ascii="Times New Roman" w:eastAsia="Times New Roman" w:hAnsi="Times New Roman"/>
          <w:szCs w:val="21"/>
          <w:lang w:eastAsia="ru-RU"/>
        </w:rPr>
        <w:t xml:space="preserve">утвержденные решением Совета депутатов </w:t>
      </w:r>
      <w:proofErr w:type="spellStart"/>
      <w:r w:rsidRPr="000C09ED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0C09ED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от 22.04.2011 года № 18</w:t>
      </w:r>
      <w:r w:rsidRPr="000C09ED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0C09ED">
        <w:rPr>
          <w:rFonts w:ascii="Times New Roman" w:eastAsia="Times New Roman" w:hAnsi="Times New Roman"/>
          <w:szCs w:val="21"/>
          <w:lang w:eastAsia="ru-RU"/>
        </w:rPr>
        <w:t>частью 5</w:t>
      </w:r>
      <w:r w:rsidRPr="000C09ED">
        <w:rPr>
          <w:rFonts w:ascii="Times New Roman" w:eastAsia="Times New Roman" w:hAnsi="Times New Roman"/>
          <w:szCs w:val="21"/>
          <w:vertAlign w:val="superscript"/>
          <w:lang w:eastAsia="ru-RU"/>
        </w:rPr>
        <w:t>1</w:t>
      </w:r>
      <w:r w:rsidRPr="000C09ED">
        <w:rPr>
          <w:rFonts w:ascii="Times New Roman" w:eastAsia="Times New Roman" w:hAnsi="Times New Roman"/>
          <w:b/>
          <w:szCs w:val="21"/>
          <w:vertAlign w:val="superscript"/>
          <w:lang w:eastAsia="ru-RU"/>
        </w:rPr>
        <w:t xml:space="preserve"> </w:t>
      </w:r>
      <w:r w:rsidRPr="000C09ED">
        <w:rPr>
          <w:rFonts w:ascii="Times New Roman" w:eastAsia="Times New Roman" w:hAnsi="Times New Roman"/>
          <w:szCs w:val="21"/>
          <w:lang w:eastAsia="ru-RU"/>
        </w:rPr>
        <w:t>следующего содержания:</w:t>
      </w:r>
    </w:p>
    <w:p w:rsidR="000C09ED" w:rsidRPr="000C09ED" w:rsidRDefault="000C09ED" w:rsidP="000C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Cs w:val="21"/>
          <w:shd w:val="clear" w:color="auto" w:fill="FFFFFF"/>
          <w:lang w:eastAsia="ru-RU"/>
        </w:rPr>
      </w:pPr>
      <w:r w:rsidRPr="000C09ED">
        <w:rPr>
          <w:rFonts w:ascii="Times New Roman" w:eastAsia="Times New Roman" w:hAnsi="Times New Roman"/>
          <w:szCs w:val="21"/>
          <w:lang w:eastAsia="ru-RU"/>
        </w:rPr>
        <w:t xml:space="preserve">            «</w:t>
      </w:r>
      <w:r w:rsidRPr="000C09ED">
        <w:rPr>
          <w:rFonts w:ascii="Times New Roman" w:eastAsia="Times New Roman" w:hAnsi="Times New Roman"/>
          <w:b/>
          <w:szCs w:val="21"/>
          <w:lang w:eastAsia="ru-RU"/>
        </w:rPr>
        <w:t>5</w:t>
      </w:r>
      <w:r w:rsidRPr="000C09ED">
        <w:rPr>
          <w:rFonts w:ascii="Times New Roman" w:eastAsia="Times New Roman" w:hAnsi="Times New Roman"/>
          <w:b/>
          <w:szCs w:val="21"/>
          <w:vertAlign w:val="superscript"/>
          <w:lang w:eastAsia="ru-RU"/>
        </w:rPr>
        <w:t>1</w:t>
      </w:r>
      <w:r w:rsidRPr="000C09ED">
        <w:rPr>
          <w:rFonts w:ascii="Times New Roman" w:eastAsia="Times New Roman" w:hAnsi="Times New Roman"/>
          <w:b/>
          <w:szCs w:val="21"/>
          <w:lang w:eastAsia="ru-RU"/>
        </w:rPr>
        <w:t>.</w:t>
      </w:r>
      <w:r w:rsidRPr="000C09ED">
        <w:rPr>
          <w:rFonts w:ascii="Arial" w:eastAsia="Times New Roman" w:hAnsi="Arial" w:cs="Arial"/>
          <w:color w:val="333333"/>
          <w:szCs w:val="21"/>
          <w:shd w:val="clear" w:color="auto" w:fill="FFFFFF"/>
          <w:lang w:eastAsia="ru-RU"/>
        </w:rPr>
        <w:t xml:space="preserve"> </w:t>
      </w:r>
      <w:r w:rsidRPr="000C09ED">
        <w:rPr>
          <w:rFonts w:ascii="Times New Roman" w:eastAsia="Times New Roman" w:hAnsi="Times New Roman"/>
          <w:b/>
          <w:szCs w:val="21"/>
          <w:shd w:val="clear" w:color="auto" w:fill="FFFFFF"/>
          <w:lang w:eastAsia="ru-RU"/>
        </w:rPr>
        <w:t>Организация мероприятий при осуществлении деятельности по обращению с животными без владельцев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b/>
          <w:color w:val="000000"/>
          <w:szCs w:val="21"/>
          <w:shd w:val="clear" w:color="auto" w:fill="FFFFFF"/>
          <w:lang w:eastAsia="ru-RU"/>
        </w:rPr>
        <w:t xml:space="preserve">            </w:t>
      </w: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>1. Мероприятия при осуществлении деятельности по обращению с животными без владельцев включают в себя: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  1) отлов животных без владельцев, в том числе их транспортировку и немедленную передачу в приюты для животных;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  2) содержание животных без владельцев в приютах для животных в соответствии с </w:t>
      </w:r>
      <w:r w:rsidRPr="000C09ED">
        <w:rPr>
          <w:rFonts w:ascii="Times New Roman" w:eastAsia="Times New Roman" w:hAnsi="Times New Roman"/>
          <w:color w:val="000000"/>
          <w:szCs w:val="21"/>
          <w:bdr w:val="none" w:sz="0" w:space="0" w:color="auto" w:frame="1"/>
          <w:lang w:eastAsia="ru-RU"/>
        </w:rPr>
        <w:t>частью 7 статьи 16</w:t>
      </w: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Федерального закона;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  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 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 </w:t>
      </w:r>
      <w:r w:rsidRPr="000C09ED">
        <w:rPr>
          <w:rFonts w:ascii="Times New Roman" w:eastAsia="Times New Roman" w:hAnsi="Times New Roman"/>
          <w:color w:val="000000"/>
          <w:szCs w:val="21"/>
          <w:bdr w:val="none" w:sz="0" w:space="0" w:color="auto" w:frame="1"/>
          <w:lang w:eastAsia="ru-RU"/>
        </w:rPr>
        <w:t>пункте 2</w:t>
      </w: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> настоящей части;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 5) размещение в приютах для</w:t>
      </w:r>
      <w:r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>животных</w:t>
      </w:r>
      <w:r>
        <w:rPr>
          <w:rFonts w:ascii="Times New Roman" w:eastAsia="Times New Roman" w:hAnsi="Times New Roman"/>
          <w:color w:val="000000"/>
          <w:szCs w:val="21"/>
          <w:lang w:eastAsia="ru-RU"/>
        </w:rPr>
        <w:t>,</w:t>
      </w: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 2. При отлове животных без владельцев должны соблюдаться следующие требования: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2) животные, имеющие на ошейниках или иных предметах сведения об их владельцах, передаются владельцам;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</w:t>
      </w: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>уполномоченного органа исполнительной власти субъекта Российской Федерации копии этой видеозаписи;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 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Федерации».</w:t>
      </w:r>
    </w:p>
    <w:p w:rsidR="000C09ED" w:rsidRPr="000C09ED" w:rsidRDefault="000C09ED" w:rsidP="000C09E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0C09ED" w:rsidRPr="000C09ED" w:rsidRDefault="000C09ED" w:rsidP="000C09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0C09ED">
        <w:rPr>
          <w:rFonts w:ascii="Times New Roman" w:eastAsia="Times New Roman" w:hAnsi="Times New Roman" w:cs="Arial"/>
          <w:color w:val="000000"/>
          <w:szCs w:val="21"/>
          <w:lang w:eastAsia="ru-RU"/>
        </w:rPr>
        <w:t xml:space="preserve">          </w:t>
      </w: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>2.</w:t>
      </w:r>
      <w:r w:rsidRPr="000C09ED">
        <w:rPr>
          <w:rFonts w:ascii="Times New Roman" w:eastAsia="Times New Roman" w:hAnsi="Times New Roman"/>
          <w:szCs w:val="21"/>
          <w:lang w:eastAsia="ru-RU"/>
        </w:rPr>
        <w:t xml:space="preserve"> Настоящее решение опубликовать в муниципальном вестнике «</w:t>
      </w:r>
      <w:proofErr w:type="spellStart"/>
      <w:r w:rsidRPr="000C09ED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0C09ED">
        <w:rPr>
          <w:rFonts w:ascii="Times New Roman" w:eastAsia="Times New Roman" w:hAnsi="Times New Roman"/>
          <w:szCs w:val="21"/>
          <w:lang w:eastAsia="ru-RU"/>
        </w:rPr>
        <w:t xml:space="preserve"> вести» и разместить на официальном сайте Администрации </w:t>
      </w:r>
      <w:proofErr w:type="spellStart"/>
      <w:r w:rsidRPr="000C09ED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0C09ED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в информационно-телекоммуникационной сети «Интернет</w:t>
      </w:r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>» (</w:t>
      </w:r>
      <w:hyperlink r:id="rId20" w:history="1">
        <w:r w:rsidRPr="000C09ED">
          <w:rPr>
            <w:rFonts w:ascii="Times New Roman" w:eastAsia="Times New Roman" w:hAnsi="Times New Roman"/>
            <w:color w:val="000000"/>
            <w:szCs w:val="21"/>
            <w:u w:val="single"/>
            <w:lang w:eastAsia="ru-RU"/>
          </w:rPr>
          <w:t>http://</w:t>
        </w:r>
        <w:proofErr w:type="spellStart"/>
        <w:r w:rsidRPr="000C09ED">
          <w:rPr>
            <w:rFonts w:ascii="Times New Roman" w:eastAsia="Times New Roman" w:hAnsi="Times New Roman"/>
            <w:color w:val="000000"/>
            <w:szCs w:val="21"/>
            <w:u w:val="single"/>
            <w:lang w:val="en-US" w:eastAsia="ru-RU"/>
          </w:rPr>
          <w:t>ozerniy</w:t>
        </w:r>
        <w:proofErr w:type="spellEnd"/>
        <w:r w:rsidRPr="000C09ED">
          <w:rPr>
            <w:rFonts w:ascii="Times New Roman" w:eastAsia="Times New Roman" w:hAnsi="Times New Roman"/>
            <w:color w:val="000000"/>
            <w:szCs w:val="21"/>
            <w:u w:val="single"/>
            <w:lang w:eastAsia="ru-RU"/>
          </w:rPr>
          <w:t>.admin-smolensk.ru/</w:t>
        </w:r>
      </w:hyperlink>
      <w:r w:rsidRPr="000C09ED">
        <w:rPr>
          <w:rFonts w:ascii="Times New Roman" w:eastAsia="Times New Roman" w:hAnsi="Times New Roman"/>
          <w:color w:val="000000"/>
          <w:szCs w:val="21"/>
          <w:lang w:eastAsia="ru-RU"/>
        </w:rPr>
        <w:t xml:space="preserve">) </w:t>
      </w:r>
      <w:r w:rsidRPr="000C09ED">
        <w:rPr>
          <w:rFonts w:ascii="Times New Roman" w:hAnsi="Times New Roman"/>
          <w:color w:val="000000"/>
          <w:szCs w:val="21"/>
        </w:rPr>
        <w:t>в разделе «Совет депутатов» подраздел «Нормативно-правовые документы»</w:t>
      </w:r>
    </w:p>
    <w:p w:rsidR="000C09ED" w:rsidRPr="000C09ED" w:rsidRDefault="000C09ED" w:rsidP="000C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0C09ED" w:rsidRPr="000C09ED" w:rsidRDefault="000C09ED" w:rsidP="000C09ED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0C09ED" w:rsidRPr="000C09ED" w:rsidRDefault="000C09ED" w:rsidP="000C09ED">
      <w:pPr>
        <w:shd w:val="clear" w:color="auto" w:fill="FFFFFF"/>
        <w:tabs>
          <w:tab w:val="left" w:pos="5954"/>
        </w:tabs>
        <w:suppressAutoHyphens/>
        <w:spacing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0C09ED">
        <w:rPr>
          <w:rFonts w:ascii="Times New Roman" w:eastAsia="Times New Roman" w:hAnsi="Times New Roman"/>
          <w:bCs/>
          <w:szCs w:val="21"/>
          <w:lang w:eastAsia="zh-CN"/>
        </w:rPr>
        <w:t>Председатель Совета депутатов                    Глава муниципального образования</w:t>
      </w:r>
    </w:p>
    <w:p w:rsidR="000C09ED" w:rsidRPr="000C09ED" w:rsidRDefault="000C09ED" w:rsidP="000C09E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szCs w:val="21"/>
          <w:lang w:eastAsia="zh-CN"/>
        </w:rPr>
      </w:pPr>
      <w:proofErr w:type="spellStart"/>
      <w:r w:rsidRPr="000C09ED">
        <w:rPr>
          <w:rFonts w:ascii="Times New Roman" w:eastAsia="Times New Roman" w:hAnsi="Times New Roman"/>
          <w:bCs/>
          <w:szCs w:val="21"/>
          <w:lang w:eastAsia="zh-CN"/>
        </w:rPr>
        <w:t>Озерненского</w:t>
      </w:r>
      <w:proofErr w:type="spellEnd"/>
      <w:r w:rsidRPr="000C09ED">
        <w:rPr>
          <w:rFonts w:ascii="Times New Roman" w:eastAsia="Times New Roman" w:hAnsi="Times New Roman"/>
          <w:bCs/>
          <w:szCs w:val="21"/>
          <w:lang w:eastAsia="zh-CN"/>
        </w:rPr>
        <w:t xml:space="preserve"> городского поселения            </w:t>
      </w:r>
      <w:proofErr w:type="spellStart"/>
      <w:r w:rsidRPr="000C09ED">
        <w:rPr>
          <w:rFonts w:ascii="Times New Roman" w:eastAsia="Times New Roman" w:hAnsi="Times New Roman"/>
          <w:bCs/>
          <w:szCs w:val="21"/>
          <w:lang w:eastAsia="zh-CN"/>
        </w:rPr>
        <w:t>Озерненского</w:t>
      </w:r>
      <w:proofErr w:type="spellEnd"/>
      <w:r w:rsidRPr="000C09ED">
        <w:rPr>
          <w:rFonts w:ascii="Times New Roman" w:eastAsia="Times New Roman" w:hAnsi="Times New Roman"/>
          <w:bCs/>
          <w:szCs w:val="21"/>
          <w:lang w:eastAsia="zh-CN"/>
        </w:rPr>
        <w:t xml:space="preserve"> городского поселения</w:t>
      </w:r>
    </w:p>
    <w:p w:rsidR="000C09ED" w:rsidRPr="000C09ED" w:rsidRDefault="000C09ED" w:rsidP="000C09ED">
      <w:pPr>
        <w:shd w:val="clear" w:color="auto" w:fill="FFFFFF"/>
        <w:suppressAutoHyphens/>
        <w:spacing w:before="10" w:after="0" w:line="240" w:lineRule="auto"/>
        <w:ind w:left="19"/>
        <w:rPr>
          <w:rFonts w:ascii="Times New Roman" w:eastAsia="Times New Roman" w:hAnsi="Times New Roman"/>
          <w:bCs/>
          <w:szCs w:val="21"/>
          <w:lang w:eastAsia="zh-CN"/>
        </w:rPr>
      </w:pPr>
      <w:r w:rsidRPr="000C09ED">
        <w:rPr>
          <w:rFonts w:ascii="Times New Roman" w:eastAsia="Times New Roman" w:hAnsi="Times New Roman"/>
          <w:bCs/>
          <w:szCs w:val="21"/>
          <w:lang w:eastAsia="zh-CN"/>
        </w:rPr>
        <w:t>Духовщинского района                                  Духовщинского района</w:t>
      </w:r>
    </w:p>
    <w:p w:rsidR="000C09ED" w:rsidRPr="000C09ED" w:rsidRDefault="000C09ED" w:rsidP="000C09ED">
      <w:pPr>
        <w:shd w:val="clear" w:color="auto" w:fill="FFFFFF"/>
        <w:suppressAutoHyphens/>
        <w:spacing w:before="10" w:after="0" w:line="240" w:lineRule="auto"/>
        <w:ind w:left="19"/>
        <w:rPr>
          <w:rFonts w:ascii="Times New Roman" w:eastAsia="Times New Roman" w:hAnsi="Times New Roman"/>
          <w:szCs w:val="21"/>
          <w:lang w:eastAsia="zh-CN"/>
        </w:rPr>
      </w:pPr>
      <w:r w:rsidRPr="000C09ED">
        <w:rPr>
          <w:rFonts w:ascii="Times New Roman" w:eastAsia="Times New Roman" w:hAnsi="Times New Roman"/>
          <w:bCs/>
          <w:szCs w:val="21"/>
          <w:lang w:eastAsia="zh-CN"/>
        </w:rPr>
        <w:t>Смоленской области                                      Смоленской области</w:t>
      </w:r>
    </w:p>
    <w:p w:rsidR="000C09ED" w:rsidRPr="000C09ED" w:rsidRDefault="000C09ED" w:rsidP="000C09ED">
      <w:pPr>
        <w:shd w:val="clear" w:color="auto" w:fill="FFFFFF"/>
        <w:tabs>
          <w:tab w:val="left" w:pos="7690"/>
        </w:tabs>
        <w:suppressAutoHyphens/>
        <w:spacing w:before="336" w:after="0" w:line="240" w:lineRule="auto"/>
        <w:rPr>
          <w:rFonts w:ascii="Times New Roman" w:eastAsia="Times New Roman" w:hAnsi="Times New Roman"/>
          <w:szCs w:val="21"/>
          <w:lang w:eastAsia="zh-CN"/>
        </w:rPr>
      </w:pPr>
      <w:r w:rsidRPr="000C09ED">
        <w:rPr>
          <w:rFonts w:ascii="Times New Roman" w:eastAsia="Times New Roman" w:hAnsi="Times New Roman"/>
          <w:b/>
          <w:bCs/>
          <w:szCs w:val="21"/>
          <w:lang w:eastAsia="zh-CN"/>
        </w:rPr>
        <w:t xml:space="preserve">                         А.Е. Ильющенков                                               Е.А. Виноградова</w:t>
      </w:r>
    </w:p>
    <w:p w:rsidR="000C09ED" w:rsidRPr="000C09ED" w:rsidRDefault="000C09ED" w:rsidP="000C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0C09ED" w:rsidRPr="000C09ED" w:rsidRDefault="000C09ED" w:rsidP="000C09E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44D5A" w:rsidRPr="00641558" w:rsidRDefault="00544D5A" w:rsidP="00EC13B5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sectPr w:rsidR="00544D5A" w:rsidRPr="00641558" w:rsidSect="00756F8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AB0" w:rsidRDefault="00030AB0" w:rsidP="006E231C">
      <w:pPr>
        <w:spacing w:after="0" w:line="240" w:lineRule="auto"/>
      </w:pPr>
      <w:r>
        <w:separator/>
      </w:r>
    </w:p>
  </w:endnote>
  <w:endnote w:type="continuationSeparator" w:id="0">
    <w:p w:rsidR="00030AB0" w:rsidRDefault="00030AB0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  <w:jc w:val="center"/>
    </w:pPr>
  </w:p>
  <w:p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9744E0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9744E0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Кольцевая,</w:t>
    </w:r>
    <w:r w:rsidR="009744E0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д.14. Телефон 8/48166/5-11-44.Е-mail: ozerninskoe@admin-smolensk.ru Ответственный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r w:rsidR="004B2488">
      <w:rPr>
        <w:rFonts w:ascii="Times New Roman" w:hAnsi="Times New Roman"/>
        <w:sz w:val="16"/>
        <w:szCs w:val="16"/>
      </w:rPr>
      <w:t>2</w:t>
    </w:r>
    <w:r w:rsidR="009744E0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 xml:space="preserve"> лист</w:t>
    </w:r>
    <w:r w:rsidR="004B2488">
      <w:rPr>
        <w:rFonts w:ascii="Times New Roman" w:hAnsi="Times New Roman"/>
        <w:sz w:val="16"/>
        <w:szCs w:val="16"/>
      </w:rPr>
      <w:t>ах</w:t>
    </w:r>
    <w:r w:rsidRPr="0066518B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  <w:p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931B61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 xml:space="preserve">Смоленская область, Духовщинский район. п. Озерный, </w:t>
    </w:r>
    <w:proofErr w:type="spellStart"/>
    <w:r w:rsidRPr="008833FA">
      <w:rPr>
        <w:rFonts w:ascii="Times New Roman" w:hAnsi="Times New Roman"/>
        <w:sz w:val="16"/>
        <w:szCs w:val="16"/>
      </w:rPr>
      <w:t>ул</w:t>
    </w:r>
    <w:proofErr w:type="spellEnd"/>
    <w:r w:rsidR="00931B61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Кольцевая,</w:t>
    </w:r>
    <w:r w:rsidR="00931B61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д.14. Телефон 8/48166/5-11-44.Е-mail: ozerninskoe@admin-smolensk.ru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r w:rsidR="004B2488">
      <w:rPr>
        <w:rFonts w:ascii="Times New Roman" w:hAnsi="Times New Roman"/>
        <w:sz w:val="16"/>
        <w:szCs w:val="16"/>
      </w:rPr>
      <w:t>2</w:t>
    </w:r>
    <w:r w:rsidR="009744E0">
      <w:rPr>
        <w:rFonts w:ascii="Times New Roman" w:hAnsi="Times New Roman"/>
        <w:sz w:val="16"/>
        <w:szCs w:val="16"/>
      </w:rPr>
      <w:t>6</w:t>
    </w:r>
    <w:r w:rsidRPr="008833FA">
      <w:rPr>
        <w:rFonts w:ascii="Times New Roman" w:hAnsi="Times New Roman"/>
        <w:sz w:val="16"/>
        <w:szCs w:val="16"/>
      </w:rPr>
      <w:t xml:space="preserve"> лист</w:t>
    </w:r>
    <w:r w:rsidR="004B2488">
      <w:rPr>
        <w:rFonts w:ascii="Times New Roman" w:hAnsi="Times New Roman"/>
        <w:sz w:val="16"/>
        <w:szCs w:val="16"/>
      </w:rPr>
      <w:t>ах</w:t>
    </w:r>
    <w:r w:rsidRPr="008833FA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AB0" w:rsidRDefault="00030AB0" w:rsidP="006E231C">
      <w:pPr>
        <w:spacing w:after="0" w:line="240" w:lineRule="auto"/>
      </w:pPr>
      <w:r>
        <w:separator/>
      </w:r>
    </w:p>
  </w:footnote>
  <w:footnote w:type="continuationSeparator" w:id="0">
    <w:p w:rsidR="00030AB0" w:rsidRDefault="00030AB0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поселения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9259BA">
      <w:rPr>
        <w:rFonts w:ascii="Times New Roman" w:hAnsi="Times New Roman"/>
        <w:color w:val="1F497D"/>
        <w:sz w:val="28"/>
        <w:szCs w:val="28"/>
      </w:rPr>
      <w:t>1</w:t>
    </w:r>
    <w:r w:rsidR="00627308">
      <w:rPr>
        <w:rFonts w:ascii="Times New Roman" w:hAnsi="Times New Roman"/>
        <w:color w:val="1F497D"/>
        <w:sz w:val="28"/>
        <w:szCs w:val="28"/>
      </w:rPr>
      <w:t>4</w:t>
    </w:r>
    <w:r w:rsidR="00AE5075">
      <w:rPr>
        <w:rFonts w:ascii="Times New Roman" w:hAnsi="Times New Roman"/>
        <w:color w:val="1F497D"/>
        <w:sz w:val="28"/>
        <w:szCs w:val="28"/>
      </w:rPr>
      <w:t xml:space="preserve"> от </w:t>
    </w:r>
    <w:r w:rsidR="00627308">
      <w:rPr>
        <w:rFonts w:ascii="Times New Roman" w:hAnsi="Times New Roman"/>
        <w:color w:val="1F497D"/>
        <w:sz w:val="28"/>
        <w:szCs w:val="28"/>
      </w:rPr>
      <w:t>2</w:t>
    </w:r>
    <w:r w:rsidR="0024690F">
      <w:rPr>
        <w:rFonts w:ascii="Times New Roman" w:hAnsi="Times New Roman"/>
        <w:color w:val="1F497D"/>
        <w:sz w:val="28"/>
        <w:szCs w:val="28"/>
      </w:rPr>
      <w:t>6</w:t>
    </w:r>
    <w:r w:rsidR="00AE5075">
      <w:rPr>
        <w:rFonts w:ascii="Times New Roman" w:hAnsi="Times New Roman"/>
        <w:color w:val="1F497D"/>
        <w:sz w:val="28"/>
        <w:szCs w:val="28"/>
      </w:rPr>
      <w:t xml:space="preserve"> </w:t>
    </w:r>
    <w:r w:rsidR="001A2AC1">
      <w:rPr>
        <w:rFonts w:ascii="Times New Roman" w:hAnsi="Times New Roman"/>
        <w:color w:val="1F497D"/>
        <w:sz w:val="28"/>
        <w:szCs w:val="28"/>
      </w:rPr>
      <w:t>дека</w:t>
    </w:r>
    <w:r w:rsidR="00617DA2">
      <w:rPr>
        <w:rFonts w:ascii="Times New Roman" w:hAnsi="Times New Roman"/>
        <w:color w:val="1F497D"/>
        <w:sz w:val="28"/>
        <w:szCs w:val="28"/>
      </w:rPr>
      <w:t xml:space="preserve">бря </w:t>
    </w:r>
    <w:r>
      <w:rPr>
        <w:rFonts w:ascii="Times New Roman" w:hAnsi="Times New Roman"/>
        <w:color w:val="1F497D"/>
        <w:sz w:val="28"/>
        <w:szCs w:val="28"/>
      </w:rPr>
      <w:t>2022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4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6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FF4B23"/>
    <w:multiLevelType w:val="hybridMultilevel"/>
    <w:tmpl w:val="BDD89CAA"/>
    <w:lvl w:ilvl="0" w:tplc="AC8CE5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1" w15:restartNumberingAfterBreak="0">
    <w:nsid w:val="15616498"/>
    <w:multiLevelType w:val="hybridMultilevel"/>
    <w:tmpl w:val="88EC43F4"/>
    <w:lvl w:ilvl="0" w:tplc="5308BB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90F92"/>
    <w:multiLevelType w:val="hybridMultilevel"/>
    <w:tmpl w:val="4CCA3558"/>
    <w:lvl w:ilvl="0" w:tplc="1BE8111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21" w15:restartNumberingAfterBreak="0">
    <w:nsid w:val="5B2740DA"/>
    <w:multiLevelType w:val="hybridMultilevel"/>
    <w:tmpl w:val="57E8C6BC"/>
    <w:lvl w:ilvl="0" w:tplc="A1E44110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837E2C"/>
    <w:multiLevelType w:val="hybridMultilevel"/>
    <w:tmpl w:val="13E8F036"/>
    <w:lvl w:ilvl="0" w:tplc="943E97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A53132"/>
    <w:multiLevelType w:val="hybridMultilevel"/>
    <w:tmpl w:val="00EE23C8"/>
    <w:lvl w:ilvl="0" w:tplc="090C87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6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8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0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1" w15:restartNumberingAfterBreak="0">
    <w:nsid w:val="78837AA2"/>
    <w:multiLevelType w:val="hybridMultilevel"/>
    <w:tmpl w:val="A394E786"/>
    <w:lvl w:ilvl="0" w:tplc="316C8D6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4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8"/>
  </w:num>
  <w:num w:numId="2" w16cid:durableId="828865331">
    <w:abstractNumId w:val="33"/>
  </w:num>
  <w:num w:numId="3" w16cid:durableId="898907689">
    <w:abstractNumId w:val="3"/>
  </w:num>
  <w:num w:numId="4" w16cid:durableId="1429350085">
    <w:abstractNumId w:val="25"/>
  </w:num>
  <w:num w:numId="5" w16cid:durableId="958989922">
    <w:abstractNumId w:val="28"/>
  </w:num>
  <w:num w:numId="6" w16cid:durableId="739251786">
    <w:abstractNumId w:val="16"/>
  </w:num>
  <w:num w:numId="7" w16cid:durableId="799231930">
    <w:abstractNumId w:val="32"/>
  </w:num>
  <w:num w:numId="8" w16cid:durableId="81803479">
    <w:abstractNumId w:val="17"/>
  </w:num>
  <w:num w:numId="9" w16cid:durableId="1173838188">
    <w:abstractNumId w:val="34"/>
  </w:num>
  <w:num w:numId="10" w16cid:durableId="2096437775">
    <w:abstractNumId w:val="4"/>
  </w:num>
  <w:num w:numId="11" w16cid:durableId="605892227">
    <w:abstractNumId w:val="14"/>
  </w:num>
  <w:num w:numId="12" w16cid:durableId="804586619">
    <w:abstractNumId w:val="12"/>
  </w:num>
  <w:num w:numId="13" w16cid:durableId="272396875">
    <w:abstractNumId w:val="18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35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3"/>
  </w:num>
  <w:num w:numId="24" w16cid:durableId="1532381993">
    <w:abstractNumId w:val="15"/>
  </w:num>
  <w:num w:numId="25" w16cid:durableId="1380207921">
    <w:abstractNumId w:val="6"/>
  </w:num>
  <w:num w:numId="26" w16cid:durableId="1635984318">
    <w:abstractNumId w:val="26"/>
  </w:num>
  <w:num w:numId="27" w16cid:durableId="1002010938">
    <w:abstractNumId w:val="9"/>
  </w:num>
  <w:num w:numId="28" w16cid:durableId="1041133223">
    <w:abstractNumId w:val="22"/>
  </w:num>
  <w:num w:numId="29" w16cid:durableId="1572158148">
    <w:abstractNumId w:val="21"/>
  </w:num>
  <w:num w:numId="30" w16cid:durableId="1078861623">
    <w:abstractNumId w:val="7"/>
  </w:num>
  <w:num w:numId="31" w16cid:durableId="765148791">
    <w:abstractNumId w:val="19"/>
  </w:num>
  <w:num w:numId="32" w16cid:durableId="487063755">
    <w:abstractNumId w:val="31"/>
  </w:num>
  <w:num w:numId="33" w16cid:durableId="745998686">
    <w:abstractNumId w:val="11"/>
  </w:num>
  <w:num w:numId="34" w16cid:durableId="97138924">
    <w:abstractNumId w:val="24"/>
  </w:num>
  <w:num w:numId="35" w16cid:durableId="19524721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5753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1CB9"/>
    <w:rsid w:val="00002191"/>
    <w:rsid w:val="0000283D"/>
    <w:rsid w:val="00006824"/>
    <w:rsid w:val="00007457"/>
    <w:rsid w:val="00007E44"/>
    <w:rsid w:val="000153B0"/>
    <w:rsid w:val="00022961"/>
    <w:rsid w:val="00030AB0"/>
    <w:rsid w:val="00046C7B"/>
    <w:rsid w:val="000547F6"/>
    <w:rsid w:val="000629DD"/>
    <w:rsid w:val="00065353"/>
    <w:rsid w:val="00067B98"/>
    <w:rsid w:val="0007374D"/>
    <w:rsid w:val="0007390B"/>
    <w:rsid w:val="00075381"/>
    <w:rsid w:val="00082C99"/>
    <w:rsid w:val="0008484C"/>
    <w:rsid w:val="000928BC"/>
    <w:rsid w:val="00097082"/>
    <w:rsid w:val="000A0C2D"/>
    <w:rsid w:val="000A116B"/>
    <w:rsid w:val="000B0ABF"/>
    <w:rsid w:val="000B0C33"/>
    <w:rsid w:val="000C09ED"/>
    <w:rsid w:val="000C5D2A"/>
    <w:rsid w:val="000C5D7F"/>
    <w:rsid w:val="000C749E"/>
    <w:rsid w:val="000D07CA"/>
    <w:rsid w:val="000D1FC4"/>
    <w:rsid w:val="000D4993"/>
    <w:rsid w:val="000E175A"/>
    <w:rsid w:val="000F7FB9"/>
    <w:rsid w:val="00100382"/>
    <w:rsid w:val="0010075F"/>
    <w:rsid w:val="001026F7"/>
    <w:rsid w:val="00104A86"/>
    <w:rsid w:val="00105A4A"/>
    <w:rsid w:val="00106EBE"/>
    <w:rsid w:val="001201AC"/>
    <w:rsid w:val="00124767"/>
    <w:rsid w:val="001252FC"/>
    <w:rsid w:val="00136E7F"/>
    <w:rsid w:val="00137536"/>
    <w:rsid w:val="00142ACC"/>
    <w:rsid w:val="00144764"/>
    <w:rsid w:val="00147ECF"/>
    <w:rsid w:val="00151D5D"/>
    <w:rsid w:val="00152155"/>
    <w:rsid w:val="001729BF"/>
    <w:rsid w:val="0018342B"/>
    <w:rsid w:val="00183625"/>
    <w:rsid w:val="001A1C6B"/>
    <w:rsid w:val="001A2AC1"/>
    <w:rsid w:val="001A4C47"/>
    <w:rsid w:val="001A5C30"/>
    <w:rsid w:val="001B4A20"/>
    <w:rsid w:val="001B5A03"/>
    <w:rsid w:val="001D196F"/>
    <w:rsid w:val="001D329A"/>
    <w:rsid w:val="001D508C"/>
    <w:rsid w:val="001E037C"/>
    <w:rsid w:val="001E1347"/>
    <w:rsid w:val="001E2E0E"/>
    <w:rsid w:val="001E4E57"/>
    <w:rsid w:val="001E4F12"/>
    <w:rsid w:val="001E504D"/>
    <w:rsid w:val="001F4008"/>
    <w:rsid w:val="001F707B"/>
    <w:rsid w:val="0020037A"/>
    <w:rsid w:val="00201ED8"/>
    <w:rsid w:val="00202D78"/>
    <w:rsid w:val="00202FB0"/>
    <w:rsid w:val="002233B2"/>
    <w:rsid w:val="0024183B"/>
    <w:rsid w:val="00244D81"/>
    <w:rsid w:val="0024569C"/>
    <w:rsid w:val="0024690F"/>
    <w:rsid w:val="0024760F"/>
    <w:rsid w:val="0025328E"/>
    <w:rsid w:val="0026081C"/>
    <w:rsid w:val="0026517D"/>
    <w:rsid w:val="00266F75"/>
    <w:rsid w:val="00273741"/>
    <w:rsid w:val="00275A12"/>
    <w:rsid w:val="00276BE5"/>
    <w:rsid w:val="00280371"/>
    <w:rsid w:val="00281DE5"/>
    <w:rsid w:val="00284867"/>
    <w:rsid w:val="0028700D"/>
    <w:rsid w:val="002A2598"/>
    <w:rsid w:val="002C0A92"/>
    <w:rsid w:val="002C17D4"/>
    <w:rsid w:val="002C2529"/>
    <w:rsid w:val="002C778A"/>
    <w:rsid w:val="002D18B8"/>
    <w:rsid w:val="002D38ED"/>
    <w:rsid w:val="002D6137"/>
    <w:rsid w:val="002F5B48"/>
    <w:rsid w:val="002F6C85"/>
    <w:rsid w:val="002F7435"/>
    <w:rsid w:val="002F7F25"/>
    <w:rsid w:val="00303905"/>
    <w:rsid w:val="00307128"/>
    <w:rsid w:val="003075B2"/>
    <w:rsid w:val="00307D4D"/>
    <w:rsid w:val="00310414"/>
    <w:rsid w:val="00313151"/>
    <w:rsid w:val="00313F5F"/>
    <w:rsid w:val="00314150"/>
    <w:rsid w:val="0031500A"/>
    <w:rsid w:val="003156D6"/>
    <w:rsid w:val="00316642"/>
    <w:rsid w:val="003233F7"/>
    <w:rsid w:val="00325B53"/>
    <w:rsid w:val="0033077A"/>
    <w:rsid w:val="00336A13"/>
    <w:rsid w:val="0034099E"/>
    <w:rsid w:val="00345B96"/>
    <w:rsid w:val="0035452F"/>
    <w:rsid w:val="00357387"/>
    <w:rsid w:val="00360882"/>
    <w:rsid w:val="00370492"/>
    <w:rsid w:val="00372946"/>
    <w:rsid w:val="0038680A"/>
    <w:rsid w:val="00395917"/>
    <w:rsid w:val="003C00D9"/>
    <w:rsid w:val="003C6237"/>
    <w:rsid w:val="003C6546"/>
    <w:rsid w:val="003F4E3C"/>
    <w:rsid w:val="00401ED7"/>
    <w:rsid w:val="00406CCB"/>
    <w:rsid w:val="00417498"/>
    <w:rsid w:val="004222FB"/>
    <w:rsid w:val="004268C1"/>
    <w:rsid w:val="004301AA"/>
    <w:rsid w:val="0043027F"/>
    <w:rsid w:val="00432424"/>
    <w:rsid w:val="00434641"/>
    <w:rsid w:val="00437672"/>
    <w:rsid w:val="004509C5"/>
    <w:rsid w:val="00454965"/>
    <w:rsid w:val="004633CB"/>
    <w:rsid w:val="00474A58"/>
    <w:rsid w:val="00475F4A"/>
    <w:rsid w:val="004771DB"/>
    <w:rsid w:val="00483A45"/>
    <w:rsid w:val="00485ED5"/>
    <w:rsid w:val="00486E97"/>
    <w:rsid w:val="00497B2F"/>
    <w:rsid w:val="004A427D"/>
    <w:rsid w:val="004B2488"/>
    <w:rsid w:val="004B499E"/>
    <w:rsid w:val="004B5BA2"/>
    <w:rsid w:val="004B73D2"/>
    <w:rsid w:val="004B7500"/>
    <w:rsid w:val="004C36CD"/>
    <w:rsid w:val="004D7AE6"/>
    <w:rsid w:val="004E7FB2"/>
    <w:rsid w:val="004F70CE"/>
    <w:rsid w:val="00502B6E"/>
    <w:rsid w:val="00504319"/>
    <w:rsid w:val="00510BBE"/>
    <w:rsid w:val="0051181E"/>
    <w:rsid w:val="0051235B"/>
    <w:rsid w:val="00515372"/>
    <w:rsid w:val="005174CF"/>
    <w:rsid w:val="005214FB"/>
    <w:rsid w:val="00526894"/>
    <w:rsid w:val="005352AE"/>
    <w:rsid w:val="00544D5A"/>
    <w:rsid w:val="005459C1"/>
    <w:rsid w:val="00547BD0"/>
    <w:rsid w:val="00556150"/>
    <w:rsid w:val="00576580"/>
    <w:rsid w:val="00580BB8"/>
    <w:rsid w:val="00586153"/>
    <w:rsid w:val="00586665"/>
    <w:rsid w:val="005937FF"/>
    <w:rsid w:val="00594340"/>
    <w:rsid w:val="00594BB2"/>
    <w:rsid w:val="005A1661"/>
    <w:rsid w:val="005A2CDA"/>
    <w:rsid w:val="005A5AF7"/>
    <w:rsid w:val="005A6583"/>
    <w:rsid w:val="005A6784"/>
    <w:rsid w:val="005B49C5"/>
    <w:rsid w:val="005B55A0"/>
    <w:rsid w:val="005C03B1"/>
    <w:rsid w:val="005D28A9"/>
    <w:rsid w:val="005D6F4B"/>
    <w:rsid w:val="005E0903"/>
    <w:rsid w:val="005E09EF"/>
    <w:rsid w:val="005E2860"/>
    <w:rsid w:val="005E535C"/>
    <w:rsid w:val="005F0D0B"/>
    <w:rsid w:val="005F1289"/>
    <w:rsid w:val="006047B1"/>
    <w:rsid w:val="006059C6"/>
    <w:rsid w:val="006071F2"/>
    <w:rsid w:val="006100F3"/>
    <w:rsid w:val="00614E5F"/>
    <w:rsid w:val="00617DA2"/>
    <w:rsid w:val="006201F9"/>
    <w:rsid w:val="00625E95"/>
    <w:rsid w:val="00627308"/>
    <w:rsid w:val="00633A6B"/>
    <w:rsid w:val="0063585A"/>
    <w:rsid w:val="006400F1"/>
    <w:rsid w:val="00641558"/>
    <w:rsid w:val="0064265E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84EC0"/>
    <w:rsid w:val="006879C2"/>
    <w:rsid w:val="00693322"/>
    <w:rsid w:val="00693BE3"/>
    <w:rsid w:val="00695967"/>
    <w:rsid w:val="006A3895"/>
    <w:rsid w:val="006A62A1"/>
    <w:rsid w:val="006C03D8"/>
    <w:rsid w:val="006C260B"/>
    <w:rsid w:val="006C319E"/>
    <w:rsid w:val="006D34C7"/>
    <w:rsid w:val="006D35EB"/>
    <w:rsid w:val="006D3DE6"/>
    <w:rsid w:val="006D416C"/>
    <w:rsid w:val="006E231C"/>
    <w:rsid w:val="006F0815"/>
    <w:rsid w:val="006F1E47"/>
    <w:rsid w:val="007023F6"/>
    <w:rsid w:val="00703D09"/>
    <w:rsid w:val="00715FEF"/>
    <w:rsid w:val="00723E84"/>
    <w:rsid w:val="00725DD9"/>
    <w:rsid w:val="0073144C"/>
    <w:rsid w:val="007350DA"/>
    <w:rsid w:val="00745220"/>
    <w:rsid w:val="007452C6"/>
    <w:rsid w:val="00747E87"/>
    <w:rsid w:val="00750D74"/>
    <w:rsid w:val="0075553F"/>
    <w:rsid w:val="00756F8C"/>
    <w:rsid w:val="00760BA2"/>
    <w:rsid w:val="0076610D"/>
    <w:rsid w:val="0077040B"/>
    <w:rsid w:val="00777D2C"/>
    <w:rsid w:val="007843B7"/>
    <w:rsid w:val="00784DDE"/>
    <w:rsid w:val="007900AF"/>
    <w:rsid w:val="007946A6"/>
    <w:rsid w:val="007A374E"/>
    <w:rsid w:val="007A624A"/>
    <w:rsid w:val="007B4A20"/>
    <w:rsid w:val="007B6929"/>
    <w:rsid w:val="007C17C1"/>
    <w:rsid w:val="007D04A3"/>
    <w:rsid w:val="007D46C0"/>
    <w:rsid w:val="007E0019"/>
    <w:rsid w:val="007E6CFB"/>
    <w:rsid w:val="007F59E6"/>
    <w:rsid w:val="007F6456"/>
    <w:rsid w:val="00801415"/>
    <w:rsid w:val="00804701"/>
    <w:rsid w:val="00805E7A"/>
    <w:rsid w:val="00807F26"/>
    <w:rsid w:val="008112A8"/>
    <w:rsid w:val="00814B53"/>
    <w:rsid w:val="00825D4B"/>
    <w:rsid w:val="008308E0"/>
    <w:rsid w:val="00831950"/>
    <w:rsid w:val="00834EC9"/>
    <w:rsid w:val="008368EC"/>
    <w:rsid w:val="00841069"/>
    <w:rsid w:val="00861851"/>
    <w:rsid w:val="008621BE"/>
    <w:rsid w:val="00865D32"/>
    <w:rsid w:val="0087042A"/>
    <w:rsid w:val="00870A09"/>
    <w:rsid w:val="008833FA"/>
    <w:rsid w:val="00883CAF"/>
    <w:rsid w:val="00884755"/>
    <w:rsid w:val="00885579"/>
    <w:rsid w:val="0088789A"/>
    <w:rsid w:val="008958B0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0005"/>
    <w:rsid w:val="008F4B50"/>
    <w:rsid w:val="008F59B2"/>
    <w:rsid w:val="008F60FB"/>
    <w:rsid w:val="00917A4A"/>
    <w:rsid w:val="009259BA"/>
    <w:rsid w:val="00925A8F"/>
    <w:rsid w:val="00926A62"/>
    <w:rsid w:val="00931B61"/>
    <w:rsid w:val="0093628A"/>
    <w:rsid w:val="00942251"/>
    <w:rsid w:val="00942C84"/>
    <w:rsid w:val="00967ED4"/>
    <w:rsid w:val="009744E0"/>
    <w:rsid w:val="00977B45"/>
    <w:rsid w:val="00981DC1"/>
    <w:rsid w:val="00995C38"/>
    <w:rsid w:val="0099684D"/>
    <w:rsid w:val="009B1BDA"/>
    <w:rsid w:val="009B48C2"/>
    <w:rsid w:val="009B5190"/>
    <w:rsid w:val="009B6FE9"/>
    <w:rsid w:val="009C0269"/>
    <w:rsid w:val="009C37B0"/>
    <w:rsid w:val="009E0DAA"/>
    <w:rsid w:val="009F50A9"/>
    <w:rsid w:val="00A023DF"/>
    <w:rsid w:val="00A04D73"/>
    <w:rsid w:val="00A06504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1C28"/>
    <w:rsid w:val="00A72F80"/>
    <w:rsid w:val="00A73684"/>
    <w:rsid w:val="00A81EDF"/>
    <w:rsid w:val="00A870BD"/>
    <w:rsid w:val="00A87FF8"/>
    <w:rsid w:val="00A97283"/>
    <w:rsid w:val="00AA3B75"/>
    <w:rsid w:val="00AA5AE0"/>
    <w:rsid w:val="00AA6270"/>
    <w:rsid w:val="00AB1998"/>
    <w:rsid w:val="00AB2158"/>
    <w:rsid w:val="00AB239C"/>
    <w:rsid w:val="00AB2667"/>
    <w:rsid w:val="00AB6F75"/>
    <w:rsid w:val="00AB727F"/>
    <w:rsid w:val="00AC1F0C"/>
    <w:rsid w:val="00AC2587"/>
    <w:rsid w:val="00AC56E1"/>
    <w:rsid w:val="00AC6DC4"/>
    <w:rsid w:val="00AD0EDA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19EC"/>
    <w:rsid w:val="00B03D54"/>
    <w:rsid w:val="00B131D0"/>
    <w:rsid w:val="00B15DB6"/>
    <w:rsid w:val="00B22CF5"/>
    <w:rsid w:val="00B23737"/>
    <w:rsid w:val="00B24497"/>
    <w:rsid w:val="00B264EB"/>
    <w:rsid w:val="00B35016"/>
    <w:rsid w:val="00B57E21"/>
    <w:rsid w:val="00B604A4"/>
    <w:rsid w:val="00B65EC6"/>
    <w:rsid w:val="00B67B61"/>
    <w:rsid w:val="00B71E01"/>
    <w:rsid w:val="00B73016"/>
    <w:rsid w:val="00B926C9"/>
    <w:rsid w:val="00B94B26"/>
    <w:rsid w:val="00B963AF"/>
    <w:rsid w:val="00BC2EF4"/>
    <w:rsid w:val="00BC4A71"/>
    <w:rsid w:val="00BC4FB6"/>
    <w:rsid w:val="00BC6423"/>
    <w:rsid w:val="00BD0C09"/>
    <w:rsid w:val="00BD0FB5"/>
    <w:rsid w:val="00BE71A8"/>
    <w:rsid w:val="00BE7C08"/>
    <w:rsid w:val="00BF3219"/>
    <w:rsid w:val="00BF4154"/>
    <w:rsid w:val="00C02C22"/>
    <w:rsid w:val="00C049B9"/>
    <w:rsid w:val="00C06E08"/>
    <w:rsid w:val="00C114EC"/>
    <w:rsid w:val="00C14B94"/>
    <w:rsid w:val="00C25B5F"/>
    <w:rsid w:val="00C35553"/>
    <w:rsid w:val="00C478E7"/>
    <w:rsid w:val="00C505AA"/>
    <w:rsid w:val="00C51119"/>
    <w:rsid w:val="00C614E8"/>
    <w:rsid w:val="00C64A4B"/>
    <w:rsid w:val="00C96A0E"/>
    <w:rsid w:val="00CB16D4"/>
    <w:rsid w:val="00CB79AF"/>
    <w:rsid w:val="00CC100A"/>
    <w:rsid w:val="00CC6701"/>
    <w:rsid w:val="00CD0ECE"/>
    <w:rsid w:val="00CD6CAB"/>
    <w:rsid w:val="00CE095A"/>
    <w:rsid w:val="00CE72B2"/>
    <w:rsid w:val="00CF1E23"/>
    <w:rsid w:val="00CF4FC7"/>
    <w:rsid w:val="00D01475"/>
    <w:rsid w:val="00D030C3"/>
    <w:rsid w:val="00D03F64"/>
    <w:rsid w:val="00D0594F"/>
    <w:rsid w:val="00D13377"/>
    <w:rsid w:val="00D152A2"/>
    <w:rsid w:val="00D22DC2"/>
    <w:rsid w:val="00D26999"/>
    <w:rsid w:val="00D310C1"/>
    <w:rsid w:val="00D31368"/>
    <w:rsid w:val="00D32CFF"/>
    <w:rsid w:val="00D475D6"/>
    <w:rsid w:val="00D4789C"/>
    <w:rsid w:val="00D55AD1"/>
    <w:rsid w:val="00D64442"/>
    <w:rsid w:val="00D67A8E"/>
    <w:rsid w:val="00D67E69"/>
    <w:rsid w:val="00D7206E"/>
    <w:rsid w:val="00D77906"/>
    <w:rsid w:val="00D77B79"/>
    <w:rsid w:val="00D9071D"/>
    <w:rsid w:val="00D90F92"/>
    <w:rsid w:val="00DA04CB"/>
    <w:rsid w:val="00DB2EB6"/>
    <w:rsid w:val="00DB7E7D"/>
    <w:rsid w:val="00DC1F79"/>
    <w:rsid w:val="00DC4E40"/>
    <w:rsid w:val="00DC5FF2"/>
    <w:rsid w:val="00DD01A5"/>
    <w:rsid w:val="00DD10A4"/>
    <w:rsid w:val="00DE49AB"/>
    <w:rsid w:val="00DF40F7"/>
    <w:rsid w:val="00E066BC"/>
    <w:rsid w:val="00E163F6"/>
    <w:rsid w:val="00E17AE2"/>
    <w:rsid w:val="00E20E7E"/>
    <w:rsid w:val="00E23969"/>
    <w:rsid w:val="00E24670"/>
    <w:rsid w:val="00E24707"/>
    <w:rsid w:val="00E25430"/>
    <w:rsid w:val="00E26EEA"/>
    <w:rsid w:val="00E320B4"/>
    <w:rsid w:val="00E3608C"/>
    <w:rsid w:val="00E378E7"/>
    <w:rsid w:val="00E37BCD"/>
    <w:rsid w:val="00E56369"/>
    <w:rsid w:val="00E57503"/>
    <w:rsid w:val="00E61555"/>
    <w:rsid w:val="00E633BA"/>
    <w:rsid w:val="00E67A7A"/>
    <w:rsid w:val="00E746CC"/>
    <w:rsid w:val="00E8548A"/>
    <w:rsid w:val="00E85B07"/>
    <w:rsid w:val="00E94DD2"/>
    <w:rsid w:val="00E95741"/>
    <w:rsid w:val="00E9720A"/>
    <w:rsid w:val="00EA0465"/>
    <w:rsid w:val="00EA29A8"/>
    <w:rsid w:val="00EB35DA"/>
    <w:rsid w:val="00EB4E53"/>
    <w:rsid w:val="00EB61BD"/>
    <w:rsid w:val="00EB6850"/>
    <w:rsid w:val="00EB7E40"/>
    <w:rsid w:val="00EC1102"/>
    <w:rsid w:val="00EC126F"/>
    <w:rsid w:val="00EC13B5"/>
    <w:rsid w:val="00EC7E01"/>
    <w:rsid w:val="00ED5B77"/>
    <w:rsid w:val="00ED6DAA"/>
    <w:rsid w:val="00EE5A50"/>
    <w:rsid w:val="00EE6908"/>
    <w:rsid w:val="00EF3330"/>
    <w:rsid w:val="00EF39CD"/>
    <w:rsid w:val="00EF594C"/>
    <w:rsid w:val="00F0146A"/>
    <w:rsid w:val="00F03319"/>
    <w:rsid w:val="00F04ACC"/>
    <w:rsid w:val="00F20346"/>
    <w:rsid w:val="00F26DDE"/>
    <w:rsid w:val="00F278A8"/>
    <w:rsid w:val="00F349D6"/>
    <w:rsid w:val="00F40C2F"/>
    <w:rsid w:val="00F418BA"/>
    <w:rsid w:val="00F4781B"/>
    <w:rsid w:val="00F524B6"/>
    <w:rsid w:val="00F5411A"/>
    <w:rsid w:val="00F558AD"/>
    <w:rsid w:val="00F55E89"/>
    <w:rsid w:val="00F56B12"/>
    <w:rsid w:val="00F61B11"/>
    <w:rsid w:val="00F64B3A"/>
    <w:rsid w:val="00F66417"/>
    <w:rsid w:val="00F669C3"/>
    <w:rsid w:val="00F7175C"/>
    <w:rsid w:val="00F72961"/>
    <w:rsid w:val="00F82CF1"/>
    <w:rsid w:val="00F82DB9"/>
    <w:rsid w:val="00F90EBC"/>
    <w:rsid w:val="00F97E63"/>
    <w:rsid w:val="00FA1F1E"/>
    <w:rsid w:val="00FB0A6F"/>
    <w:rsid w:val="00FB0A72"/>
    <w:rsid w:val="00FB272B"/>
    <w:rsid w:val="00FB5E5E"/>
    <w:rsid w:val="00FC0520"/>
    <w:rsid w:val="00FC5EC8"/>
    <w:rsid w:val="00FD18F2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E2B9C2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  <w:style w:type="paragraph" w:customStyle="1" w:styleId="ConsPlusNonformat">
    <w:name w:val="ConsPlusNonformat"/>
    <w:rsid w:val="001A4C4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A4C4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81">
    <w:name w:val="çàãîëîâîê 8"/>
    <w:basedOn w:val="a"/>
    <w:next w:val="a"/>
    <w:rsid w:val="001A4C47"/>
    <w:pPr>
      <w:keepNext/>
      <w:spacing w:before="120"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1">
    <w:name w:val="çàãîëîâîê 5"/>
    <w:basedOn w:val="a"/>
    <w:next w:val="a"/>
    <w:rsid w:val="001A4C47"/>
    <w:pPr>
      <w:keepNext/>
      <w:spacing w:before="120"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1A4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4C47"/>
    <w:rPr>
      <w:rFonts w:ascii="Courier New" w:eastAsia="Times New Roman" w:hAnsi="Courier New" w:cs="Courier New"/>
    </w:rPr>
  </w:style>
  <w:style w:type="character" w:styleId="aff9">
    <w:name w:val="page number"/>
    <w:basedOn w:val="a0"/>
    <w:rsid w:val="001A4C47"/>
  </w:style>
  <w:style w:type="paragraph" w:styleId="affa">
    <w:name w:val="Message Header"/>
    <w:basedOn w:val="ad"/>
    <w:link w:val="affb"/>
    <w:rsid w:val="001A4C47"/>
    <w:pPr>
      <w:keepLines/>
      <w:tabs>
        <w:tab w:val="clear" w:pos="748"/>
      </w:tabs>
      <w:spacing w:line="415" w:lineRule="atLeast"/>
      <w:ind w:left="1560" w:hanging="720"/>
      <w:jc w:val="left"/>
    </w:pPr>
    <w:rPr>
      <w:rFonts w:eastAsia="Times New Roman"/>
      <w:sz w:val="20"/>
      <w:szCs w:val="20"/>
      <w:lang w:eastAsia="en-US"/>
    </w:rPr>
  </w:style>
  <w:style w:type="character" w:customStyle="1" w:styleId="affb">
    <w:name w:val="Шапка Знак"/>
    <w:basedOn w:val="a0"/>
    <w:link w:val="affa"/>
    <w:rsid w:val="001A4C47"/>
    <w:rPr>
      <w:rFonts w:ascii="Times New Roman" w:eastAsia="Times New Roman" w:hAnsi="Times New Roman"/>
      <w:lang w:eastAsia="en-US"/>
    </w:rPr>
  </w:style>
  <w:style w:type="paragraph" w:customStyle="1" w:styleId="affc">
    <w:basedOn w:val="a"/>
    <w:next w:val="aff6"/>
    <w:link w:val="affd"/>
    <w:unhideWhenUsed/>
    <w:rsid w:val="001A4C47"/>
    <w:pPr>
      <w:suppressAutoHyphens/>
      <w:spacing w:before="280" w:after="280" w:line="240" w:lineRule="auto"/>
    </w:pPr>
    <w:rPr>
      <w:b/>
      <w:sz w:val="28"/>
      <w:szCs w:val="20"/>
      <w:lang w:eastAsia="ru-RU"/>
    </w:rPr>
  </w:style>
  <w:style w:type="character" w:customStyle="1" w:styleId="affd">
    <w:name w:val="Название Знак"/>
    <w:link w:val="affc"/>
    <w:locked/>
    <w:rsid w:val="001A4C47"/>
    <w:rPr>
      <w:b/>
      <w:sz w:val="28"/>
    </w:rPr>
  </w:style>
  <w:style w:type="paragraph" w:customStyle="1" w:styleId="msonormal0">
    <w:name w:val="msonormal"/>
    <w:basedOn w:val="a"/>
    <w:rsid w:val="00314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7"/>
    <w:locked/>
    <w:rsid w:val="000F7FB9"/>
    <w:rPr>
      <w:rFonts w:ascii="Times New Roman" w:eastAsia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7"/>
    <w:locked/>
    <w:rsid w:val="00CB16D4"/>
    <w:rPr>
      <w:rFonts w:ascii="Times New Roman" w:eastAsia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e">
    <w:basedOn w:val="a"/>
    <w:next w:val="aff6"/>
    <w:unhideWhenUsed/>
    <w:rsid w:val="00FF738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hyperlink" Target="http://ozerniy.admin-smolensk.ru/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yperlink" Target="http://&#1087;&#1088;&#1072;&#1074;&#1086;-&#1084;&#1080;&#1085;&#1102;&#1089;&#1090;.&#1088;&#1092;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pravo-minjust.ru" TargetMode="External"/><Relationship Id="rId20" Type="http://schemas.openxmlformats.org/officeDocument/2006/relationships/hyperlink" Target="http://ozerniy.admin-smolen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18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ozerniy.admin-smolensk.ru//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ozerniy.admin-smolensk.ru/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51</Pages>
  <Words>39567</Words>
  <Characters>225537</Characters>
  <Application>Microsoft Office Word</Application>
  <DocSecurity>0</DocSecurity>
  <Lines>1879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209</cp:revision>
  <cp:lastPrinted>2018-10-30T13:59:00Z</cp:lastPrinted>
  <dcterms:created xsi:type="dcterms:W3CDTF">2022-02-28T13:34:00Z</dcterms:created>
  <dcterms:modified xsi:type="dcterms:W3CDTF">2023-01-09T12:54:00Z</dcterms:modified>
</cp:coreProperties>
</file>