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3F717B">
      <w:pPr>
        <w:spacing w:after="25"/>
        <w:ind w:lef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3F717B" w:rsidRDefault="003F717B" w:rsidP="003F717B">
      <w:pPr>
        <w:spacing w:after="25"/>
        <w:ind w:left="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B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2B6D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Благоустройство, ремонт, сохранение и популяризация объектов культурного наследия, памятников, обелисков, воинских захоронений, находящихся в муниципальной собственности, и, расположенных на территории Озерненского городского поселения Духовщинского </w:t>
      </w:r>
    </w:p>
    <w:p w:rsidR="003F717B" w:rsidRDefault="003F717B" w:rsidP="003F717B">
      <w:pPr>
        <w:spacing w:after="25"/>
        <w:ind w:lef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92B6D">
        <w:rPr>
          <w:rFonts w:ascii="Times New Roman" w:eastAsia="Calibri" w:hAnsi="Times New Roman" w:cs="Times New Roman"/>
          <w:b/>
          <w:sz w:val="28"/>
          <w:szCs w:val="28"/>
        </w:rPr>
        <w:t>района Смоленской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17B" w:rsidRDefault="003F717B" w:rsidP="0015621E">
      <w:pPr>
        <w:spacing w:after="25"/>
        <w:ind w:left="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B11" w:rsidRPr="004B3B11" w:rsidRDefault="004B3B11" w:rsidP="0015621E">
      <w:pPr>
        <w:spacing w:after="25"/>
        <w:ind w:left="2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УТВЕРЖДЕНА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4B3B11" w:rsidRPr="004B3B11" w:rsidRDefault="004B3B11" w:rsidP="004B3B11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4B3B11" w:rsidRDefault="004B3B11" w:rsidP="008811CF">
      <w:pPr>
        <w:keepNext/>
        <w:keepLines/>
        <w:spacing w:after="4" w:line="270" w:lineRule="auto"/>
        <w:ind w:left="1524" w:right="31" w:hanging="1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91740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91740"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="00C9174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21.11.2018</w:t>
      </w:r>
      <w:r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  <w:r w:rsidR="008811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C91740" w:rsidRPr="004B3B11">
        <w:rPr>
          <w:rFonts w:ascii="Times New Roman" w:eastAsia="Arial Unicode MS" w:hAnsi="Times New Roman" w:cs="Times New Roman"/>
          <w:sz w:val="28"/>
          <w:szCs w:val="28"/>
          <w:lang w:eastAsia="ru-RU"/>
        </w:rPr>
        <w:t>№ 116</w:t>
      </w:r>
    </w:p>
    <w:p w:rsidR="00BC0253" w:rsidRDefault="00392B6D" w:rsidP="00BC0253">
      <w:pPr>
        <w:keepNext/>
        <w:keepLines/>
        <w:spacing w:after="4" w:line="270" w:lineRule="auto"/>
        <w:ind w:left="1524" w:right="31" w:hanging="10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</w:t>
      </w:r>
      <w:r w:rsidR="001562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91740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r w:rsidR="00BC0253">
        <w:rPr>
          <w:rFonts w:ascii="Times New Roman" w:eastAsia="Arial Unicode MS" w:hAnsi="Times New Roman" w:cs="Times New Roman"/>
          <w:sz w:val="28"/>
          <w:szCs w:val="28"/>
          <w:lang w:eastAsia="ru-RU"/>
        </w:rPr>
        <w:t>с внес. изм. от 26.12.2020 года №128</w:t>
      </w:r>
      <w:r w:rsidR="00BC0253" w:rsidRPr="00BC02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26AD9" w:rsidRDefault="00BC0253" w:rsidP="00BC0253">
      <w:pPr>
        <w:keepNext/>
        <w:keepLines/>
        <w:spacing w:after="4" w:line="270" w:lineRule="auto"/>
        <w:ind w:left="1524" w:right="3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2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внес. изм. от </w:t>
      </w:r>
      <w:r w:rsidR="00202D3C">
        <w:rPr>
          <w:rFonts w:ascii="Times New Roman" w:eastAsia="Arial Unicode MS" w:hAnsi="Times New Roman" w:cs="Times New Roman"/>
          <w:sz w:val="28"/>
          <w:szCs w:val="28"/>
          <w:lang w:eastAsia="ru-RU"/>
        </w:rPr>
        <w:t>26.02.</w:t>
      </w:r>
      <w:r w:rsidRPr="00BC0253">
        <w:rPr>
          <w:rFonts w:ascii="Times New Roman" w:eastAsia="Arial Unicode MS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 </w:t>
      </w:r>
      <w:r w:rsidRPr="00BC02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№</w:t>
      </w:r>
      <w:r w:rsidR="00202D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15</w:t>
      </w:r>
      <w:r w:rsidR="00B26AD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4B3B11" w:rsidRPr="004B3B11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B3B11" w:rsidRPr="00E503F0" w:rsidRDefault="004B3B11" w:rsidP="004B3B11">
      <w:pPr>
        <w:widowControl w:val="0"/>
        <w:shd w:val="clear" w:color="auto" w:fill="FFFFFF"/>
        <w:tabs>
          <w:tab w:val="left" w:pos="1153"/>
        </w:tabs>
        <w:suppressAutoHyphens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B3B11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Pr="00392B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03F0" w:rsidRPr="00392B6D">
        <w:rPr>
          <w:rFonts w:ascii="Times New Roman" w:eastAsia="Calibri" w:hAnsi="Times New Roman" w:cs="Times New Roman"/>
          <w:b/>
          <w:sz w:val="28"/>
          <w:szCs w:val="28"/>
        </w:rPr>
        <w:t>Благоустройство, ремонт, сохранение и популяризация объектов культурного наследия, памятников, обелисков</w:t>
      </w:r>
      <w:r w:rsidR="00392B6D" w:rsidRPr="00392B6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503F0" w:rsidRPr="00392B6D">
        <w:rPr>
          <w:rFonts w:ascii="Times New Roman" w:eastAsia="Calibri" w:hAnsi="Times New Roman" w:cs="Times New Roman"/>
          <w:b/>
          <w:sz w:val="28"/>
          <w:szCs w:val="28"/>
        </w:rPr>
        <w:t xml:space="preserve"> воинских захоронений, находящихся в муниципальной собственности, и, расположенных на территории Озерненского городского поселения Духовщинского района Смоленской области</w:t>
      </w:r>
      <w:r w:rsidR="00E224D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3B11" w:rsidRPr="004B3B11" w:rsidRDefault="004B3B11" w:rsidP="004B3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3229"/>
        <w:gridCol w:w="7088"/>
      </w:tblGrid>
      <w:tr w:rsidR="004B3B11" w:rsidRPr="004B3B11" w:rsidTr="001663FE">
        <w:trPr>
          <w:trHeight w:val="11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E503F0" w:rsidRDefault="004B3B11" w:rsidP="00B26AD9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503F0" w:rsidRPr="00392B6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Благоустройство, ремонт, сохранение и популяризация объектов культурного наследия, памятников, обелисков воинских захоронений, находящихся в муниципальной собственности, и, расположенных на территории Озерненского городского поселения Духовщинского района Смоленской области</w:t>
            </w:r>
            <w:r w:rsidR="00E503F0"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– Программа) </w:t>
            </w:r>
          </w:p>
        </w:tc>
      </w:tr>
      <w:tr w:rsidR="004B3B11" w:rsidRPr="004B3B11" w:rsidTr="001663FE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A3197C" w:rsidP="00A319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B3B11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E503F0" w:rsidRDefault="004B3B11" w:rsidP="00A3197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</w:t>
            </w:r>
            <w:r w:rsidR="00A3197C"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A3197C"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25.06.2002 № 73-ФЗ «Об объектах культурного наследия (памятниках истории и культуры) народов Российской Федерации», законом Смоленской области от 31.03.2009 № 10-3 «Об объектах культурного наследия (памятниках истории и культуры) народов Российской Федерации, расположенных на территории Смоленской области»</w:t>
            </w:r>
            <w:r w:rsidR="00A3197C" w:rsidRPr="00E5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Устав Озерненского городского поселения Духовщинского района Смоленской области</w:t>
            </w:r>
          </w:p>
        </w:tc>
      </w:tr>
      <w:tr w:rsidR="00A3197C" w:rsidRPr="004B3B11" w:rsidTr="001663FE">
        <w:trPr>
          <w:trHeight w:val="4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7C" w:rsidRPr="00A3197C" w:rsidRDefault="00A3197C" w:rsidP="00A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7C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7C" w:rsidRPr="00A3197C" w:rsidRDefault="00A3197C" w:rsidP="00A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7C">
              <w:rPr>
                <w:rFonts w:ascii="Times New Roman" w:hAnsi="Times New Roman" w:cs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4B3B11" w:rsidRPr="004B3B11" w:rsidTr="00BE003B">
        <w:trPr>
          <w:trHeight w:val="3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F437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</w:t>
            </w:r>
            <w:r w:rsidR="00F43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7" w:rsidRPr="00BC0253" w:rsidRDefault="00F43737" w:rsidP="00BC0253">
            <w:pPr>
              <w:widowControl w:val="0"/>
              <w:shd w:val="clear" w:color="auto" w:fill="FFFFFF"/>
              <w:suppressAutoHyphens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сохранения, эффективного использования и охраны объектов культурного наследия </w:t>
            </w:r>
            <w:r w:rsidRPr="00BC02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(па</w:t>
            </w:r>
            <w:r w:rsidRPr="00BC025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мятников истории и культуры), расположенных на территории Озерненского городского поселения;</w:t>
            </w:r>
          </w:p>
          <w:p w:rsidR="004B3B11" w:rsidRPr="00BC0253" w:rsidRDefault="00F43737" w:rsidP="00BC0253">
            <w:pPr>
              <w:widowControl w:val="0"/>
              <w:shd w:val="clear" w:color="auto" w:fill="FFFFFF"/>
              <w:suppressAutoHyphens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sz w:val="28"/>
                <w:szCs w:val="28"/>
              </w:rPr>
              <w:t>- популяризация объектов культурного наследия (памятников истории и культуры), расположенных на территории Оз</w:t>
            </w:r>
            <w:r w:rsidR="00BC0253">
              <w:rPr>
                <w:rFonts w:ascii="Times New Roman" w:eastAsia="Times New Roman" w:hAnsi="Times New Roman" w:cs="Times New Roman"/>
                <w:sz w:val="28"/>
                <w:szCs w:val="28"/>
              </w:rPr>
              <w:t>ерненского городского поселения.</w:t>
            </w:r>
          </w:p>
        </w:tc>
      </w:tr>
      <w:tr w:rsidR="004B3B11" w:rsidRPr="004B3B11" w:rsidTr="001663FE">
        <w:trPr>
          <w:trHeight w:val="16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A3197C">
            <w:pPr>
              <w:ind w:right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37" w:rsidRPr="00BC0253" w:rsidRDefault="004B3B11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3197C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3737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сохранения и эффективного использования и охраны</w:t>
            </w:r>
            <w:r w:rsidR="00F43737" w:rsidRPr="00BC02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3737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культурного наследия (па</w:t>
            </w:r>
            <w:r w:rsidR="00F43737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мятников истории и культуры);</w:t>
            </w:r>
          </w:p>
          <w:p w:rsidR="004B3B11" w:rsidRPr="00BC0253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4B3B11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r w:rsidR="00A3197C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97C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неотложных </w:t>
            </w:r>
            <w:r w:rsidR="00A3197C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противоаварийных </w:t>
            </w:r>
            <w:r w:rsidR="004B3B11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работ, предотвращающих </w:t>
            </w:r>
            <w:r w:rsidR="00A3197C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разрушение и</w:t>
            </w:r>
            <w:r w:rsidR="004B3B11"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утрату объектов культурного наследия; </w:t>
            </w:r>
          </w:p>
          <w:p w:rsidR="00F43737" w:rsidRPr="00BC0253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и проведение мероприятий по попу</w:t>
            </w: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ляризации объектов культурного наследия, создающих условия для культурно-просветительской деятельности, творческой са</w:t>
            </w: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мореализации граждан, культурного досуга населения;</w:t>
            </w:r>
          </w:p>
          <w:p w:rsidR="00F43737" w:rsidRPr="00BC0253" w:rsidRDefault="00F43737" w:rsidP="00F43737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C02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Презентация для широкого круга лиц ярких образов объектов культурного наследия, способствующих культурному и гражданскому воспитанию личности</w:t>
            </w:r>
          </w:p>
          <w:p w:rsidR="004B3B11" w:rsidRPr="00BC0253" w:rsidRDefault="004B3B11" w:rsidP="00F43737">
            <w:pPr>
              <w:numPr>
                <w:ilvl w:val="0"/>
                <w:numId w:val="4"/>
              </w:numPr>
              <w:tabs>
                <w:tab w:val="left" w:pos="304"/>
              </w:tabs>
              <w:ind w:right="15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установки информационных надписей на объектах культурного наследия; </w:t>
            </w:r>
          </w:p>
          <w:p w:rsidR="004B3B11" w:rsidRPr="00BC0253" w:rsidRDefault="004B3B11" w:rsidP="00F43737">
            <w:pPr>
              <w:numPr>
                <w:ilvl w:val="0"/>
                <w:numId w:val="4"/>
              </w:numPr>
              <w:tabs>
                <w:tab w:val="left" w:pos="304"/>
              </w:tabs>
              <w:ind w:right="15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реставрация объектов культурного наследия </w:t>
            </w:r>
          </w:p>
        </w:tc>
      </w:tr>
      <w:tr w:rsidR="004B3B11" w:rsidRPr="004B3B11" w:rsidTr="001663FE">
        <w:trPr>
          <w:trHeight w:val="4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392B6D" w:rsidRDefault="004B3B11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3197C"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B26AD9"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92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4B3B11" w:rsidRPr="004B3B11" w:rsidTr="001663FE">
        <w:trPr>
          <w:trHeight w:val="16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165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мероприятий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165F44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-организационные мероприятия, осуществляющие мониторинг состояния объектов культурного наследия; </w:t>
            </w:r>
          </w:p>
          <w:p w:rsidR="004B3B11" w:rsidRPr="004B3B11" w:rsidRDefault="004B3B11" w:rsidP="00165F44">
            <w:pPr>
              <w:spacing w:after="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-неотложные противоаварийные </w:t>
            </w:r>
            <w:r w:rsidR="008811CF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на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объектах культурного наследия; </w:t>
            </w:r>
          </w:p>
          <w:p w:rsidR="004B3B11" w:rsidRPr="004B3B11" w:rsidRDefault="004B3B11" w:rsidP="00165F44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-проведение профилактического поддерживающего ремонта объектов культурного наследия </w:t>
            </w:r>
          </w:p>
        </w:tc>
      </w:tr>
      <w:tr w:rsidR="004B3B11" w:rsidRPr="004B3B11" w:rsidTr="00B26AD9">
        <w:trPr>
          <w:trHeight w:val="59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4B3B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11" w:rsidRPr="004B3B11" w:rsidRDefault="004B3B11" w:rsidP="007656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6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4D8D" w:rsidRPr="004B3B11" w:rsidTr="001663FE">
        <w:trPr>
          <w:trHeight w:val="13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Pr="00AF4D8D" w:rsidRDefault="00AF4D8D" w:rsidP="00AF4D8D">
            <w:pPr>
              <w:spacing w:line="100" w:lineRule="atLeast"/>
              <w:ind w:left="142" w:right="14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4D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BE00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федерального бюджета, бюджета Смоленской области (далее – областной бюджет) и средств бюджета Озерненского городского поселения Духовщинского района Смоленской области (далее также - бюджет городского поселения).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</w:t>
            </w: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2497537,00 </w:t>
            </w:r>
            <w:r w:rsidRPr="00BE003B">
              <w:rPr>
                <w:rFonts w:ascii="Times New Roman" w:eastAsia="Calibri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BE003B" w:rsidRPr="00BE003B" w:rsidRDefault="00BE003B" w:rsidP="00BE003B">
            <w:pPr>
              <w:tabs>
                <w:tab w:val="left" w:pos="1134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а) по годам</w:t>
            </w:r>
            <w:r w:rsidRPr="00BE00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</w:t>
            </w: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E003B" w:rsidRPr="00BE003B" w:rsidRDefault="00BE003B" w:rsidP="00BE003B">
            <w:pPr>
              <w:tabs>
                <w:tab w:val="left" w:pos="1134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2497537,00 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0,0 тыс. рублей.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б) в разрезе источников финансирования: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- средства областного бюджета –2372660,00 тыс.</w:t>
            </w:r>
            <w:r w:rsidRPr="00BE003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BE003B" w:rsidRPr="00BE003B" w:rsidRDefault="00BE003B" w:rsidP="00BE003B">
            <w:pPr>
              <w:tabs>
                <w:tab w:val="left" w:pos="1134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 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2372660,00 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 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рублей.</w:t>
            </w:r>
          </w:p>
          <w:p w:rsid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средства </w:t>
            </w:r>
            <w:r w:rsidRPr="00BE003B">
              <w:rPr>
                <w:rFonts w:ascii="Times New Roman" w:eastAsia="Calibri" w:hAnsi="Times New Roman" w:cs="Times New Roman"/>
                <w:sz w:val="28"/>
                <w:szCs w:val="28"/>
              </w:rPr>
              <w:t>бюджета городского поселения</w:t>
            </w: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– 124877,00 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E003B" w:rsidRPr="00BE003B" w:rsidRDefault="00BE003B" w:rsidP="00BE003B">
            <w:pPr>
              <w:tabs>
                <w:tab w:val="left" w:pos="1134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</w:t>
            </w:r>
            <w:r w:rsidRPr="00BE003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–124877,00 рублей;</w:t>
            </w:r>
          </w:p>
          <w:p w:rsidR="00BE003B" w:rsidRPr="00BE003B" w:rsidRDefault="00BE003B" w:rsidP="00BE0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 тыс. рублей;</w:t>
            </w:r>
          </w:p>
          <w:p w:rsidR="00AF4D8D" w:rsidRPr="00AF4D8D" w:rsidRDefault="00BE003B" w:rsidP="00BE003B">
            <w:pPr>
              <w:spacing w:line="100" w:lineRule="atLeast"/>
              <w:ind w:left="21" w:right="14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E003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рублей.</w:t>
            </w:r>
          </w:p>
        </w:tc>
      </w:tr>
      <w:tr w:rsidR="00AF4D8D" w:rsidRPr="004B3B11" w:rsidTr="001663FE">
        <w:trPr>
          <w:trHeight w:val="14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Pr="004B3B11" w:rsidRDefault="00392B6D" w:rsidP="00AF4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="00AF4D8D"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реализации муниципальной программы</w:t>
            </w:r>
            <w:r w:rsidR="00AF4D8D"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D8D" w:rsidRPr="004B3B11" w:rsidRDefault="00AF4D8D" w:rsidP="00AF4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8D" w:rsidRDefault="00AF4D8D" w:rsidP="00AF4D8D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муниципальным образованием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Озерненского городского поселения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 действующего законодательства в сфере охраны объектов культурного наследия; </w:t>
            </w:r>
          </w:p>
          <w:p w:rsidR="00AF4D8D" w:rsidRDefault="00AF4D8D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величение количества популяризационных мероприя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тий, посвященных объектам культурного наследия</w:t>
            </w:r>
            <w:r w:rsid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F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доступа граждан </w:t>
            </w:r>
            <w:r w:rsid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объектам культурного наследия.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комплексного подхода за годы реализации мероприятий позволит: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привести в удовлетворительное состояние объекты куль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турного наследия, являющиеся муниципальной собственно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стью;</w:t>
            </w:r>
          </w:p>
          <w:p w:rsidR="009D70DF" w:rsidRPr="009D70DF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доступ к объектам культурного наследия путем использования информационных ресурсов, проведения на их территории или в непосредственной близости от них массовых мероприятий, посвященных объектам культур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наследия.</w:t>
            </w:r>
          </w:p>
          <w:p w:rsidR="009D70DF" w:rsidRPr="004B3B11" w:rsidRDefault="009D70DF" w:rsidP="009D70DF">
            <w:pPr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будет способствовать удовлетворе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потребностей граждан в культурно-творческом самовы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ражении; освоении накопленных обществом культурных и ду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ховных ценностей; взаимному пониманию, уважению и сбли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жению граждан, духовному объединению на основе единых исторических корней, воспитанию патриотических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D70DF" w:rsidRPr="004B3B11" w:rsidTr="00B26AD9">
        <w:trPr>
          <w:trHeight w:val="222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142"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Оценка эффективности ре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ализации по годам или эта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пам в течение всего срока реализации программы и после ее реализации</w:t>
            </w:r>
          </w:p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142"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Ежегодный ремонт объектов культурного наследия, в рамках реализации мероприятий программы позволит снизить общее количество объектов наследия, требующих ремонта.</w:t>
            </w:r>
          </w:p>
          <w:p w:rsidR="009D70DF" w:rsidRPr="009D70DF" w:rsidRDefault="009D70DF" w:rsidP="009D70DF">
            <w:pPr>
              <w:shd w:val="clear" w:color="auto" w:fill="FFFFFF"/>
              <w:spacing w:line="100" w:lineRule="atLeast"/>
              <w:ind w:left="21"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Увеличится количество сувенирной продукции, изготовлен</w:t>
            </w:r>
            <w:r w:rsidRPr="009D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в целях популяризации объектов культурного наследия.</w:t>
            </w:r>
          </w:p>
        </w:tc>
      </w:tr>
    </w:tbl>
    <w:p w:rsidR="0015621E" w:rsidRDefault="0015621E" w:rsidP="0015621E">
      <w:pPr>
        <w:pStyle w:val="a3"/>
        <w:spacing w:after="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21E" w:rsidRPr="0015621E" w:rsidRDefault="004B3B11" w:rsidP="0015621E">
      <w:pPr>
        <w:pStyle w:val="a3"/>
        <w:numPr>
          <w:ilvl w:val="0"/>
          <w:numId w:val="14"/>
        </w:num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проблемы и необходимость ее </w:t>
      </w:r>
      <w:r w:rsidR="009D70DF" w:rsidRPr="0015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</w:t>
      </w:r>
    </w:p>
    <w:p w:rsidR="004B3B11" w:rsidRPr="0015621E" w:rsidRDefault="009D70DF" w:rsidP="0015621E">
      <w:pPr>
        <w:pStyle w:val="a3"/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программными</w:t>
      </w:r>
      <w:r w:rsidR="004B3B11" w:rsidRPr="00156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методами</w:t>
      </w:r>
    </w:p>
    <w:p w:rsidR="004B3B11" w:rsidRPr="004B3B11" w:rsidRDefault="004B3B11" w:rsidP="00C478BC">
      <w:pPr>
        <w:spacing w:after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Сохранение объектов культурного наследия является важной задачей, поскольку памятники истории и культуры -  это материальное воплощение прошлого народов и наций. Сохранение и бережное отношение к своему прошлому – отличительная особенность современного цивилизованного государства.   </w:t>
      </w:r>
    </w:p>
    <w:p w:rsidR="004B3B11" w:rsidRPr="004B3B11" w:rsidRDefault="004B3B11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на территории муниципальном образовании </w:t>
      </w:r>
      <w:r w:rsid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Духовщинского района Смоленской области </w:t>
      </w:r>
      <w:r w:rsidR="00C478BC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культурного наследия: </w:t>
      </w:r>
    </w:p>
    <w:p w:rsidR="004B3B11" w:rsidRPr="004B3B11" w:rsidRDefault="00C478BC" w:rsidP="00C478BC">
      <w:pPr>
        <w:numPr>
          <w:ilvl w:val="0"/>
          <w:numId w:val="1"/>
        </w:numPr>
        <w:spacing w:after="10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воинам Великой Отечественной Войны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478BC" w:rsidRPr="00C478BC" w:rsidRDefault="00C478BC" w:rsidP="00C478BC">
      <w:pPr>
        <w:numPr>
          <w:ilvl w:val="0"/>
          <w:numId w:val="1"/>
        </w:numPr>
        <w:spacing w:after="2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памятный мемориал Ярославской </w:t>
      </w:r>
      <w:r w:rsidR="00F829A6"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дивизии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воинское захоронение)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B11" w:rsidRPr="004B3B11" w:rsidRDefault="004B3B11" w:rsidP="00C478BC">
      <w:pPr>
        <w:spacing w:after="2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Согласно Федеральному закону от 25 июня 2002 года № 73-ФЗ «Об объектах культурного наследия (памятниках истории и культуры) народов Российской Федерации</w:t>
      </w:r>
      <w:r w:rsidR="006A6020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020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и реставрации памятников культуры и истории возлагаются на собственников (пользователей) объектов.  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06.10.2003 № 131-ФЗ «Об общих принципах организации местного самоуправления в Российской Федерации» закреплены вопросы местного значения, решение которых возложено на органы местного самоуправления, в том числе по сохранению, использованию и популяризации объектов культурного наследия (памятников истории и куль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туры), находящихся в собственности 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охране объектов куль</w:t>
      </w:r>
      <w:r w:rsidR="002B7E41" w:rsidRPr="002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турного наследия муниципального значения, расположенных на территории поселения</w:t>
      </w:r>
      <w:r w:rsidR="006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B11" w:rsidRPr="004B3B11" w:rsidRDefault="004B3B11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Принятие настоящей Программы </w:t>
      </w:r>
      <w:r w:rsidR="00F829A6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вызвано необходимостью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муниципальным образованием 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собственника объектов культурного наследия по их сохранению.  </w:t>
      </w:r>
    </w:p>
    <w:p w:rsidR="007A3E29" w:rsidRPr="007A3E29" w:rsidRDefault="004B3B11" w:rsidP="007A3E29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Вопросы, связанные с содержанием объектов культурного наследия, находящихся в собственности муниципального образования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решать комплексно, программными методами. С целью оптимизации финансовых затрат бюджета муниципального образования </w:t>
      </w:r>
      <w:r w:rsidR="00F8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Программы и сроки их реализации выстроены с учетом значимости объектов культурного наследия. В первоочередном порядке средства, выделяемые по Программе, будут направляться на проведение реставрационных работ на объектах, в отношении которых наиболее остро стоит вопрос по обеспечению их сохранности. </w:t>
      </w:r>
    </w:p>
    <w:p w:rsidR="0015621E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ерьезной проблемой в Озерненском городском поселении является сохранение объек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культурного наследия, которые подвергаются разрушению при воздействия природных факторов. В насто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ящее время многие объекты культурного наследия требуют проведения ре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монтно-реставрационных работ. Часть из них находится под угрозой полного или частичного физического уничтожения в результате воздействия природных факторов.</w:t>
      </w:r>
    </w:p>
    <w:p w:rsidR="0015621E" w:rsidRDefault="0015621E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из двух объектов культурного наследия, являю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муниципальной собственностью, один находится в неудовлетворительном состоянии.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сложившейся ситуации именно в рамках программы с целью приведения в удовлетворительное состояние объек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культурного наследия, являющихся муниципальной собственностью, необ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провести ремонтно-реставрационные работы по сохранению объектов культурного наследия, являющихся муниципальной собственностью и благоустройство территории.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сохранению, охране объектов культурного наследия требуют финансирования за счет средств бюджета Озерненского городского поселения, причем необходимы значительные финансовые затраты. 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возможно частично решить проблему финансирования ра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 по сохранению объектов культурного наследия, находящихся в неудовле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творительном состоянии, путем областных субсидий.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сохранять имеющийся культурный потенциал Озерненского городского поселения, эффективно использовать и развивать, популяризировать (этому будут спо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собствовать установка мемориальных досок, информационных табличек на объектах культурного наследия на территории рядом с ними, а возможно, в дальнейшем установленные объекты сами станут объектами культурного наследия).  Данные программные мероприятия, которые дадут возможность для сохранения целостных историко-культурных территорий, от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ражающих разнообразие, полноту и самобытность культурного наследия.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духовного и творческого уровня общества на основе гумани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В связи, с чем в рамках программы планируется:</w:t>
      </w:r>
    </w:p>
    <w:p w:rsidR="007A3E29" w:rsidRPr="007A3E29" w:rsidRDefault="009E32A5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ремонтных работ;</w:t>
      </w:r>
    </w:p>
    <w:p w:rsidR="007A3E29" w:rsidRPr="007A3E29" w:rsidRDefault="00D516B2" w:rsidP="009E32A5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территории объектов культурного наследия популяризационных мероприятий, посвященных объектам культурного наследия;</w:t>
      </w:r>
    </w:p>
    <w:p w:rsidR="007A3E29" w:rsidRPr="007A3E29" w:rsidRDefault="009E32A5" w:rsidP="009E32A5">
      <w:pPr>
        <w:spacing w:after="0" w:line="269" w:lineRule="auto"/>
        <w:ind w:left="709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благоустройству прилегающей к ним терри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тории.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программы вызвана необходимостью преодоления сложив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шейся ситуации в сфере сохранения, охраны, использования и популяризации объектов культурного наследия.</w:t>
      </w:r>
    </w:p>
    <w:p w:rsidR="007A3E29" w:rsidRPr="007A3E29" w:rsidRDefault="007A3E29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муниципальной политики в сфере реализации программы определены в соответствии с федеральным, областным законодательством Рос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Федерации.</w:t>
      </w:r>
    </w:p>
    <w:p w:rsidR="0015621E" w:rsidRDefault="007A3E29" w:rsidP="0015621E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приоритетам муниципальной политики в сфере реализации программы относятся:</w:t>
      </w:r>
    </w:p>
    <w:p w:rsidR="007A3E29" w:rsidRPr="007A3E29" w:rsidRDefault="007A3E29" w:rsidP="0015621E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сохранение, охрана объектов культурного наследия (памятников исто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и культуры);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и эффективное использование историко-культурного наследия;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защита, восстановление и сохранение историко-культурной среды оби</w:t>
      </w: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тания, защита и сохранение источников информации о зарождении и развитии культуры;</w:t>
      </w:r>
    </w:p>
    <w:p w:rsidR="007A3E29" w:rsidRPr="007A3E29" w:rsidRDefault="007A3E29" w:rsidP="007A3E29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доступ,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7A3E29" w:rsidRPr="004B3B11" w:rsidRDefault="009E32A5" w:rsidP="007A3E29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продвижение в культурном пространстве нравственных ценностей и об</w:t>
      </w:r>
      <w:r w:rsidR="007A3E29" w:rsidRPr="007A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разцов, способствующих культурному и гражданскому воспитанию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93626" w:rsidRDefault="00C93626" w:rsidP="00424918">
      <w:pPr>
        <w:spacing w:after="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B11" w:rsidRPr="004B3B11" w:rsidRDefault="004B3B11" w:rsidP="00424918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</w:t>
      </w:r>
      <w:r w:rsid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сновные цель и задачи Программы.</w:t>
      </w: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</w:t>
      </w:r>
      <w:r w:rsidR="00424918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объектов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наследия, находящихся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поставленной цели осуществляется решением следующих задач: 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изучение объектов культурного наследия, расположенных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Духовщинского района Смоленской области </w:t>
      </w: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учета и контроля их состояния; 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внешнего облика объектов культурного наследия, расположенных на территории муниципального образования 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области;</w:t>
      </w:r>
    </w:p>
    <w:p w:rsidR="004B3B11" w:rsidRPr="00424918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неотложных противоаварийных работ, предотвращающих разрушение памятников истории и культуры; </w:t>
      </w:r>
    </w:p>
    <w:p w:rsidR="004B3B11" w:rsidRDefault="004B3B11" w:rsidP="00424918">
      <w:pPr>
        <w:pStyle w:val="a3"/>
        <w:numPr>
          <w:ilvl w:val="0"/>
          <w:numId w:val="11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реставраци</w:t>
      </w:r>
      <w:r w:rsidR="0042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объектов культурного наследия.</w:t>
      </w:r>
    </w:p>
    <w:p w:rsidR="00C93626" w:rsidRDefault="00C93626" w:rsidP="00424918">
      <w:pPr>
        <w:spacing w:after="10" w:line="269" w:lineRule="auto"/>
        <w:ind w:right="1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918" w:rsidRPr="00424918" w:rsidRDefault="00424918" w:rsidP="00424918">
      <w:pPr>
        <w:spacing w:after="10" w:line="269" w:lineRule="auto"/>
        <w:ind w:right="1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24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реализации.</w:t>
      </w:r>
    </w:p>
    <w:p w:rsidR="004B3B11" w:rsidRPr="00392B6D" w:rsidRDefault="00424918" w:rsidP="00424918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D9" w:rsidRPr="0039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разработаны на: 2019-2022 годы, и предусматривают: реставрацию объектов культурного наследия, находящихся в муниципальной собственности</w:t>
      </w:r>
    </w:p>
    <w:p w:rsidR="00B26AD9" w:rsidRDefault="00B26AD9" w:rsidP="00B26AD9">
      <w:pPr>
        <w:keepNext/>
        <w:keepLines/>
        <w:spacing w:after="4" w:line="268" w:lineRule="auto"/>
        <w:ind w:right="45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- экономическое обеспечение Программы (Тыс. руб.)</w:t>
      </w:r>
    </w:p>
    <w:tbl>
      <w:tblPr>
        <w:tblStyle w:val="TableGrid2"/>
        <w:tblW w:w="9948" w:type="dxa"/>
        <w:tblInd w:w="-29" w:type="dxa"/>
        <w:tblCellMar>
          <w:top w:w="7" w:type="dxa"/>
          <w:right w:w="99" w:type="dxa"/>
        </w:tblCellMar>
        <w:tblLook w:val="04A0" w:firstRow="1" w:lastRow="0" w:firstColumn="1" w:lastColumn="0" w:noHBand="0" w:noVBand="1"/>
      </w:tblPr>
      <w:tblGrid>
        <w:gridCol w:w="477"/>
        <w:gridCol w:w="3375"/>
        <w:gridCol w:w="772"/>
        <w:gridCol w:w="745"/>
        <w:gridCol w:w="1429"/>
        <w:gridCol w:w="824"/>
        <w:gridCol w:w="777"/>
        <w:gridCol w:w="1549"/>
      </w:tblGrid>
      <w:tr w:rsidR="00BE003B" w:rsidRPr="002752E0" w:rsidTr="00FB2DAC">
        <w:trPr>
          <w:trHeight w:val="334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spacing w:after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spacing w:after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spacing w:after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</w:t>
            </w:r>
          </w:p>
        </w:tc>
      </w:tr>
      <w:tr w:rsidR="00BE003B" w:rsidRPr="002752E0" w:rsidTr="00FB2DAC">
        <w:trPr>
          <w:trHeight w:val="99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03B" w:rsidRPr="00C4027F" w:rsidTr="00FB2DAC">
        <w:trPr>
          <w:trHeight w:val="76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Ремонтно-реставрационные работы (восстановление)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2487037,00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2487037,00</w:t>
            </w:r>
          </w:p>
        </w:tc>
      </w:tr>
      <w:tr w:rsidR="00BE003B" w:rsidRPr="00C4027F" w:rsidTr="00FB2DAC">
        <w:trPr>
          <w:trHeight w:val="34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10500,00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sz w:val="28"/>
                <w:szCs w:val="28"/>
              </w:rPr>
              <w:t>10500,00</w:t>
            </w:r>
          </w:p>
        </w:tc>
      </w:tr>
      <w:tr w:rsidR="00BE003B" w:rsidRPr="002752E0" w:rsidTr="00FB2DAC">
        <w:trPr>
          <w:trHeight w:val="3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воинских захоронений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3B" w:rsidRPr="00BE003B" w:rsidRDefault="00BE003B" w:rsidP="00FB2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C93626" w:rsidRDefault="00C93626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626" w:rsidRDefault="00C93626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626" w:rsidRDefault="00C93626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B11" w:rsidRPr="004B3B11" w:rsidRDefault="004B3B11" w:rsidP="007A2309">
      <w:pPr>
        <w:spacing w:after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Ресурсное обеспечение Программы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B3B11" w:rsidRPr="004B3B11" w:rsidRDefault="00B26AD9" w:rsidP="007A2309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финансирования Программы являются средства федерального, областного бюджета и местного бюджета</w:t>
      </w:r>
      <w:r w:rsidR="004B3B11" w:rsidRPr="0039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Default="004B3B11" w:rsidP="007A2309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муниципального образования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год и плановый период, на основе анализа полученных результатов и возможностей бюджета муниципального образования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</w:p>
    <w:p w:rsidR="00B26AD9" w:rsidRDefault="00B26AD9" w:rsidP="00B26AD9">
      <w:pPr>
        <w:spacing w:after="10" w:line="269" w:lineRule="auto"/>
        <w:ind w:right="1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бюджетных ассигнований на реализацию программы (ресурсное обеспечение)</w:t>
      </w:r>
    </w:p>
    <w:tbl>
      <w:tblPr>
        <w:tblW w:w="9918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103"/>
        <w:gridCol w:w="1134"/>
        <w:gridCol w:w="1560"/>
        <w:gridCol w:w="1416"/>
        <w:gridCol w:w="1278"/>
        <w:gridCol w:w="1417"/>
      </w:tblGrid>
      <w:tr w:rsidR="00C93626" w:rsidRPr="00C93626" w:rsidTr="002047B5">
        <w:trPr>
          <w:trHeight w:val="634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Источники</w:t>
            </w:r>
          </w:p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финансирования</w:t>
            </w:r>
          </w:p>
        </w:tc>
        <w:tc>
          <w:tcPr>
            <w:tcW w:w="7908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Объем утвержденного финансирования </w:t>
            </w:r>
          </w:p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(тыс. руб.)</w:t>
            </w:r>
          </w:p>
        </w:tc>
      </w:tr>
      <w:tr w:rsidR="00C93626" w:rsidRPr="00C93626" w:rsidTr="002047B5">
        <w:trPr>
          <w:trHeight w:hRule="exact" w:val="367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5" w:type="dxa"/>
            </w:tcMar>
            <w:vAlign w:val="center"/>
          </w:tcPr>
          <w:p w:rsidR="00C93626" w:rsidRPr="00C93626" w:rsidRDefault="00C93626" w:rsidP="00C936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2020 год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2021 год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ind w:hanging="14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2022 год 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C93626" w:rsidRPr="00C93626" w:rsidTr="002047B5">
        <w:trPr>
          <w:trHeight w:hRule="exact" w:val="713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Всего, в том числе:</w:t>
            </w:r>
          </w:p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2497537,00 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0,0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2497537,00 </w:t>
            </w:r>
          </w:p>
        </w:tc>
      </w:tr>
      <w:tr w:rsidR="00C93626" w:rsidRPr="00C93626" w:rsidTr="002047B5">
        <w:trPr>
          <w:trHeight w:hRule="exact" w:val="742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областной </w:t>
            </w:r>
          </w:p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2372660,00 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0,0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2372660,00 </w:t>
            </w:r>
          </w:p>
        </w:tc>
      </w:tr>
      <w:tr w:rsidR="00C93626" w:rsidRPr="00C93626" w:rsidTr="002047B5">
        <w:trPr>
          <w:trHeight w:hRule="exact" w:val="683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124877,00 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C93626" w:rsidRPr="00C93626" w:rsidRDefault="00C93626" w:rsidP="00C9362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9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124877,00 </w:t>
            </w:r>
          </w:p>
        </w:tc>
      </w:tr>
    </w:tbl>
    <w:p w:rsidR="00C93626" w:rsidRDefault="00C93626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626" w:rsidRPr="004B3B11" w:rsidRDefault="004B3B11" w:rsidP="007A2309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Механизм реализации Программы</w:t>
      </w:r>
    </w:p>
    <w:p w:rsidR="004B3B11" w:rsidRPr="004B3B11" w:rsidRDefault="004B3B11" w:rsidP="00BE003B">
      <w:pPr>
        <w:spacing w:after="16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Управление реализацией Программы осуществляется Администрацией </w:t>
      </w:r>
      <w:r w:rsidR="007A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</w:t>
      </w: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3B11" w:rsidRPr="004B3B11" w:rsidRDefault="004B3B11" w:rsidP="00BE003B">
      <w:pPr>
        <w:spacing w:after="10" w:line="269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Реализация Программы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  </w:t>
      </w:r>
    </w:p>
    <w:p w:rsidR="004B3B11" w:rsidRDefault="004B3B11" w:rsidP="00BE003B">
      <w:pPr>
        <w:spacing w:after="31"/>
        <w:ind w:right="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Оценка эффективности и последствий реализации Программы</w:t>
      </w:r>
    </w:p>
    <w:p w:rsidR="00B26AD9" w:rsidRPr="00B26AD9" w:rsidRDefault="00B26AD9" w:rsidP="00BE003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анализа и оценки конкретных результатов реализации Программы по годам определяются следующие целевые индикаторы и их плановые значения:</w:t>
      </w:r>
      <w:r w:rsidRPr="00B2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805" w:type="dxa"/>
        <w:tblInd w:w="-29" w:type="dxa"/>
        <w:tblCellMar>
          <w:top w:w="7" w:type="dxa"/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501"/>
        <w:gridCol w:w="4766"/>
        <w:gridCol w:w="853"/>
        <w:gridCol w:w="992"/>
        <w:gridCol w:w="992"/>
        <w:gridCol w:w="709"/>
        <w:gridCol w:w="992"/>
      </w:tblGrid>
      <w:tr w:rsidR="00B26AD9" w:rsidRPr="00B26AD9" w:rsidTr="00AA7177">
        <w:trPr>
          <w:trHeight w:val="61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</w:p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индикатор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26AD9" w:rsidRPr="00B26AD9" w:rsidTr="00AA7177">
        <w:trPr>
          <w:trHeight w:val="91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ежегодно отреставрированных объектов культурного наследия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 </w:t>
            </w:r>
          </w:p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6AD9" w:rsidRPr="00B26AD9" w:rsidTr="00AA7177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проведенных мероприятий по благоустройству воинских захоронений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AD9" w:rsidRPr="00B26AD9" w:rsidRDefault="00B26AD9" w:rsidP="00B26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2037A" w:rsidRPr="00E2037A" w:rsidRDefault="00E2037A" w:rsidP="00E2037A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результате реализации программных мероприятий планиру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E20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следующие конечные результаты</w:t>
      </w:r>
      <w:r w:rsidRPr="00E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6F70" w:rsidRDefault="004B3B11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памятников истории и культуры, расположенных на территории муниципального образования </w:t>
      </w:r>
      <w:r w:rsid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</w:t>
      </w:r>
      <w:r w:rsid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области;</w:t>
      </w:r>
      <w:r w:rsid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Default="00CE6F70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объектов культурного наследия, находившихся в неудовлетворительном состоянии, на которых будут проведены ре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монтно-реставрационные работы</w:t>
      </w:r>
      <w:r w:rsidR="004B3B11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E6F70" w:rsidRPr="004B3B11" w:rsidRDefault="00CE6F70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проведения мероприятий по благоустрой</w:t>
      </w:r>
      <w:r w:rsidRPr="00C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прилегающей к ним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37A" w:rsidRDefault="00E2037A" w:rsidP="00CE6F70">
      <w:pPr>
        <w:numPr>
          <w:ilvl w:val="0"/>
          <w:numId w:val="3"/>
        </w:numPr>
        <w:spacing w:after="10" w:line="269" w:lineRule="auto"/>
        <w:ind w:left="0"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количества популяризационных мероприятий, посвященных объектам культурного наследия и проведенных на их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7A" w:rsidRPr="00E2037A" w:rsidRDefault="00E2037A" w:rsidP="00E2037A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комплексного подхода за годы реализации программных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позволит: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сохранение, охрану объектов культурного наследия, являющихся муниципальной собственностью, в их исторической среде на сопряжённой с ними территории, их эффективное и рациональное использование;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удовлетворительное состояние объекты культурного наследия, являющиеся муниципальной собственностью;</w:t>
      </w:r>
    </w:p>
    <w:p w:rsidR="00E2037A" w:rsidRPr="00E2037A" w:rsidRDefault="00E2037A" w:rsidP="00D516B2">
      <w:pPr>
        <w:pStyle w:val="a3"/>
        <w:numPr>
          <w:ilvl w:val="0"/>
          <w:numId w:val="12"/>
        </w:numPr>
        <w:spacing w:after="10" w:line="269" w:lineRule="auto"/>
        <w:ind w:left="0" w:right="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доступ к объектам культурного наследия путем использования информационных ресурсов, проведения на их территории или в непосредственной близости от них массовых общегородских мероприятий, посвящённых объектам культурного наследия.</w:t>
      </w:r>
    </w:p>
    <w:p w:rsidR="00E2037A" w:rsidRPr="00E2037A" w:rsidRDefault="00E2037A" w:rsidP="00D516B2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 удовлетворению потребностей граждан в культурно-творческом самовыражении, освоении накопленных обществом культурных и духовных ценностей, взаимному пониманию, уважению и сближению граждан, духовному объединению на основе единых исторических корней, воспитан</w:t>
      </w:r>
      <w:r w:rsidR="00D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патриотических чувств, </w:t>
      </w:r>
      <w:r w:rsidR="00D516B2"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 увековечение памяти, погибших в годы ВОВ и связанных с историей муниципального образования </w:t>
      </w:r>
      <w:r w:rsidR="00D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Озерненского городского поселения Духовщинского района Смоленской области.</w:t>
      </w:r>
    </w:p>
    <w:p w:rsidR="00E2037A" w:rsidRDefault="00E2037A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7A" w:rsidRDefault="00E2037A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Default="004B3B11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E6F70" w:rsidRPr="004B3B11" w:rsidRDefault="00CE6F70" w:rsidP="00E2037A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B11" w:rsidRPr="004B3B11" w:rsidRDefault="007A2309" w:rsidP="00C478BC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B11" w:rsidRPr="004B3B11" w:rsidRDefault="004B3B11" w:rsidP="00C478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AAF" w:rsidRPr="009D70DF" w:rsidRDefault="003F717B" w:rsidP="00C47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AAF" w:rsidRPr="009D70DF" w:rsidSect="00A74689">
      <w:pgSz w:w="11906" w:h="16838"/>
      <w:pgMar w:top="851" w:right="849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08C"/>
    <w:multiLevelType w:val="hybridMultilevel"/>
    <w:tmpl w:val="41048020"/>
    <w:lvl w:ilvl="0" w:tplc="E1448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84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022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BB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60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0A9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83A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66D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95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C57C1"/>
    <w:multiLevelType w:val="multilevel"/>
    <w:tmpl w:val="BA025C84"/>
    <w:lvl w:ilvl="0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7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23B929E6"/>
    <w:multiLevelType w:val="hybridMultilevel"/>
    <w:tmpl w:val="2DF0D294"/>
    <w:lvl w:ilvl="0" w:tplc="FAFA0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02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17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4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2A2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8E7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B9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B3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8E0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F100F"/>
    <w:multiLevelType w:val="multilevel"/>
    <w:tmpl w:val="2BB8A6DA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16"/>
        <w:w w:val="100"/>
        <w:sz w:val="23"/>
        <w:szCs w:val="23"/>
        <w:u w:val="none"/>
        <w:effect w:val="none"/>
      </w:rPr>
    </w:lvl>
    <w:lvl w:ilvl="1">
      <w:start w:val="2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16"/>
        <w:w w:val="100"/>
        <w:sz w:val="23"/>
        <w:szCs w:val="23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4EB701C9"/>
    <w:multiLevelType w:val="hybridMultilevel"/>
    <w:tmpl w:val="46B2AE94"/>
    <w:lvl w:ilvl="0" w:tplc="E2AEB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DD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03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849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4C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C7E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68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4EF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E7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6B08C7"/>
    <w:multiLevelType w:val="hybridMultilevel"/>
    <w:tmpl w:val="C5583416"/>
    <w:lvl w:ilvl="0" w:tplc="A11AE6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84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4A0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8E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0E7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E3B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4D9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D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C2099"/>
    <w:multiLevelType w:val="hybridMultilevel"/>
    <w:tmpl w:val="8B3E341C"/>
    <w:lvl w:ilvl="0" w:tplc="6B30A1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02CC6"/>
    <w:multiLevelType w:val="hybridMultilevel"/>
    <w:tmpl w:val="D16CADBA"/>
    <w:lvl w:ilvl="0" w:tplc="6B30A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2D3"/>
    <w:multiLevelType w:val="hybridMultilevel"/>
    <w:tmpl w:val="31224CAC"/>
    <w:lvl w:ilvl="0" w:tplc="09647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84F13"/>
    <w:multiLevelType w:val="multilevel"/>
    <w:tmpl w:val="9580FD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7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E8F3AB6"/>
    <w:multiLevelType w:val="hybridMultilevel"/>
    <w:tmpl w:val="8C32D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0283"/>
    <w:multiLevelType w:val="hybridMultilevel"/>
    <w:tmpl w:val="B4B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7596"/>
    <w:multiLevelType w:val="hybridMultilevel"/>
    <w:tmpl w:val="7C1CB418"/>
    <w:lvl w:ilvl="0" w:tplc="6B30A1C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19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25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4EC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415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E84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84E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CF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673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B6189"/>
    <w:multiLevelType w:val="hybridMultilevel"/>
    <w:tmpl w:val="3A3C9774"/>
    <w:lvl w:ilvl="0" w:tplc="D00AA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4E97C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446A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53B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00AC6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2AB48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2BD1A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A67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CF340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1"/>
    <w:rsid w:val="0015621E"/>
    <w:rsid w:val="00165F44"/>
    <w:rsid w:val="00202D3C"/>
    <w:rsid w:val="00285BB1"/>
    <w:rsid w:val="002B7E41"/>
    <w:rsid w:val="00392B6D"/>
    <w:rsid w:val="003F717B"/>
    <w:rsid w:val="00424918"/>
    <w:rsid w:val="004B3B11"/>
    <w:rsid w:val="004B6D26"/>
    <w:rsid w:val="00663144"/>
    <w:rsid w:val="006A6020"/>
    <w:rsid w:val="0076567D"/>
    <w:rsid w:val="007A2309"/>
    <w:rsid w:val="007A3E29"/>
    <w:rsid w:val="008811CF"/>
    <w:rsid w:val="008A436D"/>
    <w:rsid w:val="008A618A"/>
    <w:rsid w:val="009D70DF"/>
    <w:rsid w:val="009E32A5"/>
    <w:rsid w:val="00A3197C"/>
    <w:rsid w:val="00A74689"/>
    <w:rsid w:val="00AF4D8D"/>
    <w:rsid w:val="00B26AD9"/>
    <w:rsid w:val="00BA381A"/>
    <w:rsid w:val="00BC0253"/>
    <w:rsid w:val="00BE003B"/>
    <w:rsid w:val="00C22ED2"/>
    <w:rsid w:val="00C23B73"/>
    <w:rsid w:val="00C478BC"/>
    <w:rsid w:val="00C64BA5"/>
    <w:rsid w:val="00C91740"/>
    <w:rsid w:val="00C93626"/>
    <w:rsid w:val="00CE6F70"/>
    <w:rsid w:val="00D516B2"/>
    <w:rsid w:val="00D76FB0"/>
    <w:rsid w:val="00DF1F6E"/>
    <w:rsid w:val="00E2037A"/>
    <w:rsid w:val="00E224D3"/>
    <w:rsid w:val="00E503F0"/>
    <w:rsid w:val="00EA3830"/>
    <w:rsid w:val="00EB2061"/>
    <w:rsid w:val="00F43737"/>
    <w:rsid w:val="00F829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9B4"/>
  <w15:chartTrackingRefBased/>
  <w15:docId w15:val="{855F418F-F003-46D9-AE71-CF05BC6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3B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1A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B26A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E00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2223-76D2-48BA-B34F-AAAEA3A8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2021-03-03T10:01:00Z</cp:lastPrinted>
  <dcterms:created xsi:type="dcterms:W3CDTF">2018-10-23T08:47:00Z</dcterms:created>
  <dcterms:modified xsi:type="dcterms:W3CDTF">2021-03-03T10:03:00Z</dcterms:modified>
</cp:coreProperties>
</file>