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EF" w:rsidRDefault="00571DEF" w:rsidP="00571DEF">
      <w:pPr>
        <w:ind w:right="57"/>
        <w:jc w:val="center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3D1236" wp14:editId="18F07F81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EF" w:rsidRDefault="00571DEF" w:rsidP="00571DEF">
      <w:pPr>
        <w:pStyle w:val="Style1"/>
        <w:widowControl/>
        <w:tabs>
          <w:tab w:val="left" w:pos="10206"/>
        </w:tabs>
        <w:spacing w:line="240" w:lineRule="exact"/>
        <w:ind w:right="6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</w:t>
      </w:r>
    </w:p>
    <w:p w:rsidR="00571DEF" w:rsidRDefault="00571DEF" w:rsidP="00571DEF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:rsidR="00571DEF" w:rsidRDefault="00571DEF" w:rsidP="00571DEF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ОЗЕРНЕНСКОГО ГОРОДСКОГО ПОСЕЛЕНИЯ </w:t>
      </w:r>
    </w:p>
    <w:p w:rsidR="00571DEF" w:rsidRDefault="00571DEF" w:rsidP="00571DEF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ДУХОВЩИНСКОГО РАЙОНА СМОЛЕНСКОЙ ОБЛАСТИ</w:t>
      </w:r>
    </w:p>
    <w:p w:rsidR="00571DEF" w:rsidRDefault="00571DEF" w:rsidP="00571DEF">
      <w:pPr>
        <w:pStyle w:val="Style2"/>
        <w:widowControl/>
        <w:tabs>
          <w:tab w:val="left" w:pos="10206"/>
        </w:tabs>
        <w:ind w:right="61"/>
        <w:rPr>
          <w:rStyle w:val="FontStyle12"/>
          <w:sz w:val="28"/>
          <w:szCs w:val="28"/>
        </w:rPr>
      </w:pPr>
    </w:p>
    <w:p w:rsidR="00571DEF" w:rsidRDefault="00571DEF" w:rsidP="00571DEF">
      <w:pPr>
        <w:pStyle w:val="Style2"/>
        <w:widowControl/>
        <w:tabs>
          <w:tab w:val="left" w:pos="10206"/>
        </w:tabs>
        <w:spacing w:line="240" w:lineRule="atLeast"/>
        <w:ind w:right="61"/>
        <w:jc w:val="center"/>
        <w:outlineLvl w:val="0"/>
        <w:rPr>
          <w:rStyle w:val="FontStyle12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>ПОСТАНОВЛЕНИЕ</w:t>
      </w:r>
    </w:p>
    <w:p w:rsidR="00571DEF" w:rsidRDefault="00571DEF" w:rsidP="00571DEF">
      <w:pPr>
        <w:pStyle w:val="Style4"/>
        <w:widowControl/>
        <w:tabs>
          <w:tab w:val="left" w:pos="10206"/>
        </w:tabs>
        <w:spacing w:line="240" w:lineRule="exact"/>
        <w:ind w:right="61"/>
        <w:jc w:val="left"/>
      </w:pPr>
    </w:p>
    <w:p w:rsidR="00571DEF" w:rsidRDefault="00571DEF" w:rsidP="00571DE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.12.2018 года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№  1</w:t>
      </w:r>
      <w:r>
        <w:rPr>
          <w:rFonts w:ascii="Times New Roman" w:hAnsi="Times New Roman" w:cs="Times New Roman"/>
          <w:b w:val="0"/>
          <w:sz w:val="28"/>
          <w:szCs w:val="28"/>
        </w:rPr>
        <w:t>41</w:t>
      </w:r>
      <w:proofErr w:type="gramEnd"/>
    </w:p>
    <w:p w:rsidR="00571DEF" w:rsidRDefault="00571DEF" w:rsidP="00571DE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71DEF" w:rsidRDefault="00571DEF" w:rsidP="00571DE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71DEF" w:rsidRPr="00571DEF" w:rsidRDefault="00571DEF" w:rsidP="00571DEF">
      <w:pPr>
        <w:pStyle w:val="ConsPlusTitle"/>
        <w:tabs>
          <w:tab w:val="left" w:pos="4600"/>
          <w:tab w:val="left" w:pos="4700"/>
        </w:tabs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1DE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r w:rsidRPr="00571DEF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Pr="00571DE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</w:t>
      </w:r>
      <w:r w:rsidR="00153F0B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Pr="00571DE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71DEF">
        <w:rPr>
          <w:rFonts w:ascii="Times New Roman" w:hAnsi="Times New Roman"/>
          <w:b w:val="0"/>
          <w:sz w:val="28"/>
          <w:szCs w:val="28"/>
        </w:rPr>
        <w:t xml:space="preserve">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</w:t>
      </w:r>
      <w:r w:rsidRPr="00571DEF">
        <w:rPr>
          <w:rFonts w:ascii="Times New Roman" w:hAnsi="Times New Roman" w:cs="Times New Roman"/>
          <w:b w:val="0"/>
          <w:sz w:val="28"/>
          <w:szCs w:val="28"/>
        </w:rPr>
        <w:t>на территории Озерненского городского поселения Духовщинского района Смоленской области»</w:t>
      </w:r>
    </w:p>
    <w:p w:rsidR="00571DEF" w:rsidRPr="00571DEF" w:rsidRDefault="00571DEF" w:rsidP="00571DEF">
      <w:pPr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 w:rsidRPr="00571DEF"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27 июля 2010 года № 210 - ФЗ «Об организации предоставления государственных и муниципальных услуг», Уставом Озерненского городского поселения Духовщинского района Смоленской области                                                                                                         </w:t>
      </w:r>
    </w:p>
    <w:p w:rsidR="00571DEF" w:rsidRDefault="00571DEF" w:rsidP="00571DEF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71DEF" w:rsidRDefault="00571DEF" w:rsidP="00571DEF">
      <w:pPr>
        <w:ind w:firstLine="540"/>
        <w:jc w:val="both"/>
        <w:rPr>
          <w:sz w:val="28"/>
          <w:szCs w:val="28"/>
        </w:rPr>
      </w:pPr>
    </w:p>
    <w:p w:rsidR="00571DEF" w:rsidRDefault="00571DEF" w:rsidP="00571DEF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7518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7955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Административный регламент </w:t>
      </w:r>
      <w:r w:rsidR="00153F0B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Pr="0030795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</w:t>
      </w:r>
      <w:r w:rsidR="00153F0B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="00153F0B" w:rsidRPr="00153F0B">
        <w:rPr>
          <w:rFonts w:ascii="Times New Roman" w:hAnsi="Times New Roman" w:cs="Times New Roman"/>
          <w:b w:val="0"/>
          <w:sz w:val="28"/>
          <w:szCs w:val="28"/>
        </w:rPr>
        <w:t>«Предоставление письменных разъяснений в сфере применения муниципальных нормативных правовых актов органов местного самоуправления о местных налог</w:t>
      </w:r>
      <w:bookmarkStart w:id="0" w:name="_GoBack"/>
      <w:bookmarkEnd w:id="0"/>
      <w:r w:rsidR="00153F0B" w:rsidRPr="00153F0B">
        <w:rPr>
          <w:rFonts w:ascii="Times New Roman" w:hAnsi="Times New Roman" w:cs="Times New Roman"/>
          <w:b w:val="0"/>
          <w:sz w:val="28"/>
          <w:szCs w:val="28"/>
        </w:rPr>
        <w:t xml:space="preserve">ах и сборах на территории Озерненского городского поселения Духовщинского района Смоленской </w:t>
      </w:r>
      <w:proofErr w:type="gramStart"/>
      <w:r w:rsidR="00153F0B" w:rsidRPr="00153F0B">
        <w:rPr>
          <w:rFonts w:ascii="Times New Roman" w:hAnsi="Times New Roman" w:cs="Times New Roman"/>
          <w:b w:val="0"/>
          <w:sz w:val="28"/>
          <w:szCs w:val="28"/>
        </w:rPr>
        <w:t>области»</w:t>
      </w:r>
      <w:r w:rsidR="00153F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7955">
        <w:rPr>
          <w:rFonts w:ascii="Times New Roman" w:hAnsi="Times New Roman" w:cs="Times New Roman"/>
          <w:sz w:val="28"/>
          <w:szCs w:val="28"/>
        </w:rPr>
        <w:t xml:space="preserve"> </w:t>
      </w:r>
      <w:r w:rsidRPr="00307955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Pr="00307955">
        <w:rPr>
          <w:rFonts w:ascii="Times New Roman" w:hAnsi="Times New Roman" w:cs="Times New Roman"/>
          <w:b w:val="0"/>
          <w:sz w:val="28"/>
          <w:szCs w:val="28"/>
        </w:rPr>
        <w:t>далее – Административный регламент).</w:t>
      </w:r>
    </w:p>
    <w:p w:rsidR="00975D85" w:rsidRPr="00C6571E" w:rsidRDefault="00571DEF" w:rsidP="00153F0B">
      <w:pPr>
        <w:pStyle w:val="a3"/>
        <w:shd w:val="clear" w:color="auto" w:fill="FFFFFF"/>
        <w:spacing w:before="0" w:beforeAutospacing="0" w:after="0" w:afterAutospacing="0" w:line="336" w:lineRule="atLeast"/>
        <w:ind w:firstLine="540"/>
        <w:jc w:val="both"/>
      </w:pPr>
      <w:r>
        <w:rPr>
          <w:sz w:val="28"/>
          <w:szCs w:val="28"/>
        </w:rPr>
        <w:t xml:space="preserve">  </w:t>
      </w:r>
      <w:r w:rsidR="00153F0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="00153F0B" w:rsidRPr="00C6571E">
        <w:t xml:space="preserve">подлежит обнародованию путем размещения </w:t>
      </w:r>
      <w:r>
        <w:rPr>
          <w:color w:val="000000"/>
          <w:sz w:val="28"/>
          <w:szCs w:val="28"/>
        </w:rPr>
        <w:t xml:space="preserve">на официальном сайте Администрации Озерненского городского поселения Духовщинского района Смоленской области в сети </w:t>
      </w:r>
      <w:r w:rsidR="00153F0B">
        <w:rPr>
          <w:color w:val="000000"/>
          <w:sz w:val="28"/>
          <w:szCs w:val="28"/>
        </w:rPr>
        <w:t>«И</w:t>
      </w:r>
      <w:r>
        <w:rPr>
          <w:color w:val="000000"/>
          <w:sz w:val="28"/>
          <w:szCs w:val="28"/>
        </w:rPr>
        <w:t>нтернет</w:t>
      </w:r>
      <w:r w:rsidR="00153F0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="00975D85" w:rsidRPr="00C6571E">
        <w:t xml:space="preserve">  </w:t>
      </w:r>
    </w:p>
    <w:p w:rsidR="00571DEF" w:rsidRDefault="00571DEF" w:rsidP="00571DEF">
      <w:pPr>
        <w:jc w:val="both"/>
        <w:rPr>
          <w:sz w:val="28"/>
        </w:rPr>
      </w:pPr>
    </w:p>
    <w:p w:rsidR="00153F0B" w:rsidRDefault="00153F0B" w:rsidP="00571DEF">
      <w:pPr>
        <w:jc w:val="both"/>
        <w:rPr>
          <w:sz w:val="28"/>
        </w:rPr>
      </w:pPr>
    </w:p>
    <w:p w:rsidR="00571DEF" w:rsidRDefault="00571DEF" w:rsidP="00571DEF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571DEF" w:rsidRDefault="00571DEF" w:rsidP="00571DEF">
      <w:pPr>
        <w:jc w:val="both"/>
        <w:rPr>
          <w:sz w:val="28"/>
        </w:rPr>
      </w:pPr>
      <w:r>
        <w:rPr>
          <w:sz w:val="28"/>
        </w:rPr>
        <w:t>Озерненского городского    поселения</w:t>
      </w:r>
    </w:p>
    <w:p w:rsidR="00571DEF" w:rsidRDefault="00571DEF" w:rsidP="00571DEF">
      <w:pPr>
        <w:jc w:val="both"/>
        <w:rPr>
          <w:sz w:val="28"/>
        </w:rPr>
      </w:pPr>
      <w:r>
        <w:rPr>
          <w:sz w:val="28"/>
        </w:rPr>
        <w:t xml:space="preserve">Духовщинского района </w:t>
      </w:r>
    </w:p>
    <w:p w:rsidR="00571DEF" w:rsidRDefault="00571DEF" w:rsidP="00571DEF">
      <w:pPr>
        <w:jc w:val="both"/>
        <w:rPr>
          <w:sz w:val="28"/>
          <w:vertAlign w:val="superscript"/>
        </w:rPr>
      </w:pPr>
      <w:r>
        <w:rPr>
          <w:sz w:val="28"/>
        </w:rPr>
        <w:t>Смоленской области                                                                                    О.В. Тихонова</w:t>
      </w:r>
    </w:p>
    <w:p w:rsidR="00571DEF" w:rsidRDefault="00571DEF" w:rsidP="00571DEF">
      <w:pPr>
        <w:jc w:val="both"/>
        <w:rPr>
          <w:sz w:val="28"/>
          <w:vertAlign w:val="superscript"/>
        </w:rPr>
      </w:pPr>
    </w:p>
    <w:p w:rsidR="00571DEF" w:rsidRDefault="00571DEF" w:rsidP="00571DEF"/>
    <w:p w:rsidR="00A7643B" w:rsidRDefault="00A7643B"/>
    <w:sectPr w:rsidR="00A7643B" w:rsidSect="00C92D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EF"/>
    <w:rsid w:val="00153F0B"/>
    <w:rsid w:val="00571DEF"/>
    <w:rsid w:val="00975D85"/>
    <w:rsid w:val="00A7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F7D6"/>
  <w15:chartTrackingRefBased/>
  <w15:docId w15:val="{E21121D0-7929-41F8-8880-9CFB0F12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1D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571D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1">
    <w:name w:val="Style1"/>
    <w:basedOn w:val="a"/>
    <w:rsid w:val="00571DE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571D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571DEF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571DE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0"/>
    <w:rsid w:val="00571DE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2019-01-23T12:19:00Z</dcterms:created>
  <dcterms:modified xsi:type="dcterms:W3CDTF">2019-01-23T12:47:00Z</dcterms:modified>
</cp:coreProperties>
</file>