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601" w:type="dxa"/>
        <w:tblLook w:val="00A0" w:firstRow="1" w:lastRow="0" w:firstColumn="1" w:lastColumn="0" w:noHBand="0" w:noVBand="0"/>
      </w:tblPr>
      <w:tblGrid>
        <w:gridCol w:w="14889"/>
      </w:tblGrid>
      <w:tr w:rsidR="00437672" w:rsidRPr="00B22AA3" w14:paraId="5E85A98D" w14:textId="77777777" w:rsidTr="005C03B1">
        <w:trPr>
          <w:trHeight w:val="2625"/>
        </w:trPr>
        <w:tc>
          <w:tcPr>
            <w:tcW w:w="15105" w:type="dxa"/>
          </w:tcPr>
          <w:p w14:paraId="174C2073" w14:textId="77777777" w:rsidR="00437672" w:rsidRPr="00B22AA3" w:rsidRDefault="007E6CFB" w:rsidP="00313151">
            <w:pPr>
              <w:tabs>
                <w:tab w:val="left" w:pos="3300"/>
              </w:tabs>
              <w:jc w:val="center"/>
              <w:rPr>
                <w:rFonts w:ascii="Times New Roman" w:hAnsi="Times New Roman"/>
                <w:b/>
                <w:i/>
                <w:color w:val="0070C0"/>
                <w:szCs w:val="21"/>
              </w:rPr>
            </w:pPr>
            <w:r w:rsidRPr="00B22AA3">
              <w:rPr>
                <w:rFonts w:ascii="Times New Roman" w:hAnsi="Times New Roman"/>
                <w:b/>
                <w:i/>
                <w:noProof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1A4FF43B" wp14:editId="08594744">
                      <wp:extent cx="8543925" cy="876300"/>
                      <wp:effectExtent l="9525" t="0" r="17145" b="0"/>
                      <wp:docPr id="4" name="WordArt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8543925" cy="87630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557E33E0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>
                                    <w:rPr>
                                      <w:rFonts w:ascii="Impact" w:hAnsi="Impact"/>
                                      <w:color w:val="000000"/>
                                      <w:sz w:val="72"/>
                                      <w:szCs w:val="72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Муниципальный вестник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eflate">
                                <a:avLst>
                                  <a:gd name="adj" fmla="val 26227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1A4FF43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WordArt 1" o:spid="_x0000_s1026" type="#_x0000_t202" style="width:672.75pt;height:6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" filled="f" stroked="f">
                      <o:lock v:ext="edit" shapetype="t"/>
                      <v:textbox style="mso-fit-shape-to-text:t">
                        <w:txbxContent>
                          <w:p w14:paraId="557E33E0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color w:val="000000"/>
                                <w:sz w:val="72"/>
                                <w:szCs w:val="72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Муниципальный вестник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Pr="00B22AA3">
              <w:rPr>
                <w:rFonts w:ascii="Times New Roman" w:hAnsi="Times New Roman"/>
                <w:b/>
                <w:i/>
                <w:noProof/>
                <w:color w:val="0070C0"/>
                <w:szCs w:val="21"/>
                <w:lang w:eastAsia="ru-RU"/>
              </w:rPr>
              <mc:AlternateContent>
                <mc:Choice Requires="wps">
                  <w:drawing>
                    <wp:inline distT="0" distB="0" distL="0" distR="0" wp14:anchorId="640FA849" wp14:editId="47B7D548">
                      <wp:extent cx="7200900" cy="647700"/>
                      <wp:effectExtent l="19050" t="95250" r="93980" b="0"/>
                      <wp:docPr id="3" name="WordArt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7200900" cy="647700"/>
                              </a:xfrm>
                              <a:prstGeom prst="rect">
                                <a:avLst/>
                              </a:prstGeom>
                            </wps:spPr>
                            <wps:txbx>
                              <w:txbxContent>
                                <w:p w14:paraId="390F4874" w14:textId="77777777" w:rsidR="00D9071D" w:rsidRDefault="00D9071D" w:rsidP="007E6CFB">
                                  <w:pPr>
                                    <w:pStyle w:val="aff6"/>
                                    <w:spacing w:after="0"/>
                                    <w:jc w:val="center"/>
                                  </w:pPr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«</w:t>
                                  </w:r>
                                  <w:proofErr w:type="spellStart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Озерненские</w:t>
                                  </w:r>
                                  <w:proofErr w:type="spellEnd"/>
                                  <w:r w:rsidRPr="00AF37CA">
                                    <w:rPr>
                                      <w:rFonts w:ascii="Impact" w:hAnsi="Impact"/>
                                      <w:color w:val="33CCFF"/>
                                      <w:spacing w:val="-72"/>
                                      <w:sz w:val="72"/>
                                      <w:szCs w:val="72"/>
                                      <w14:shadow w14:blurRad="0" w14:dist="125730" w14:dir="18900000" w14:sx="100000" w14:sy="100000" w14:kx="0" w14:ky="0" w14:algn="ctr">
                                        <w14:srgbClr w14:val="000099"/>
                                      </w14:shadow>
                                      <w14:textOutline w14:w="12700" w14:cap="flat" w14:cmpd="sng" w14:algn="ctr">
                                        <w14:solidFill>
                                          <w14:srgbClr w14:val="000099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 xml:space="preserve"> вести»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DoubleWave1">
                                <a:avLst>
                                  <a:gd name="adj1" fmla="val 6500"/>
                                  <a:gd name="adj2" fmla="val 0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640FA849" id="WordArt 2" o:spid="_x0000_s1027" type="#_x0000_t202" style="width:567pt;height:5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" filled="f" stroked="f">
                      <o:lock v:ext="edit" shapetype="t"/>
                      <v:textbox style="mso-fit-shape-to-text:t">
                        <w:txbxContent>
                          <w:p w14:paraId="390F4874" w14:textId="77777777" w:rsidR="00D9071D" w:rsidRDefault="00D9071D" w:rsidP="007E6CFB">
                            <w:pPr>
                              <w:pStyle w:val="aff6"/>
                              <w:spacing w:after="0"/>
                              <w:jc w:val="center"/>
                            </w:pPr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«</w:t>
                            </w:r>
                            <w:proofErr w:type="spellStart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Озерненские</w:t>
                            </w:r>
                            <w:proofErr w:type="spellEnd"/>
                            <w:r w:rsidRPr="00AF37CA">
                              <w:rPr>
                                <w:rFonts w:ascii="Impact" w:hAnsi="Impact"/>
                                <w:color w:val="33CCFF"/>
                                <w:spacing w:val="-72"/>
                                <w:sz w:val="72"/>
                                <w:szCs w:val="72"/>
                                <w14:shadow w14:blurRad="0" w14:dist="125730" w14:dir="18900000" w14:sx="100000" w14:sy="100000" w14:kx="0" w14:ky="0" w14:algn="ctr">
                                  <w14:srgbClr w14:val="000099"/>
                                </w14:shadow>
                                <w14:textOutline w14:w="12700" w14:cap="flat" w14:cmpd="sng" w14:algn="ctr">
                                  <w14:solidFill>
                                    <w14:srgbClr w14:val="000099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 вести»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37672" w:rsidRPr="00B22AA3">
              <w:rPr>
                <w:rFonts w:ascii="Times New Roman" w:hAnsi="Times New Roman"/>
                <w:b/>
                <w:i/>
                <w:szCs w:val="21"/>
              </w:rPr>
              <w:t xml:space="preserve">                                               </w:t>
            </w:r>
          </w:p>
        </w:tc>
      </w:tr>
    </w:tbl>
    <w:p w14:paraId="48C674E4" w14:textId="77777777" w:rsidR="00281DE5" w:rsidRPr="00B22AA3" w:rsidRDefault="00281DE5" w:rsidP="00275A12">
      <w:pPr>
        <w:keepNext/>
        <w:spacing w:before="240" w:after="60" w:line="240" w:lineRule="auto"/>
        <w:outlineLvl w:val="2"/>
        <w:rPr>
          <w:rFonts w:ascii="Times New Roman" w:hAnsi="Times New Roman"/>
          <w:b/>
          <w:bCs/>
          <w:szCs w:val="21"/>
          <w:lang w:eastAsia="ru-RU"/>
        </w:rPr>
        <w:sectPr w:rsidR="00281DE5" w:rsidRPr="00B22AA3" w:rsidSect="00871EE2">
          <w:headerReference w:type="default" r:id="rId8"/>
          <w:footerReference w:type="default" r:id="rId9"/>
          <w:pgSz w:w="16839" w:h="23814" w:code="8"/>
          <w:pgMar w:top="85" w:right="850" w:bottom="1134" w:left="1701" w:header="570" w:footer="708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08"/>
          <w:docGrid w:linePitch="360"/>
        </w:sectPr>
      </w:pPr>
    </w:p>
    <w:p w14:paraId="007F3389" w14:textId="77777777" w:rsidR="00524187" w:rsidRPr="00435F13" w:rsidRDefault="00524187" w:rsidP="00524187">
      <w:pPr>
        <w:rPr>
          <w:rFonts w:ascii="Times New Roman" w:hAnsi="Times New Roman"/>
          <w:b/>
          <w:bCs/>
          <w:szCs w:val="21"/>
        </w:rPr>
      </w:pPr>
    </w:p>
    <w:p w14:paraId="4E11164D" w14:textId="77777777" w:rsidR="00F21117" w:rsidRPr="00435F13" w:rsidRDefault="00F21117" w:rsidP="00524187">
      <w:pPr>
        <w:rPr>
          <w:rFonts w:ascii="Times New Roman" w:hAnsi="Times New Roman"/>
          <w:b/>
          <w:bCs/>
          <w:szCs w:val="21"/>
        </w:rPr>
      </w:pPr>
    </w:p>
    <w:p w14:paraId="64AFBB32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>(форма)</w:t>
      </w:r>
    </w:p>
    <w:p w14:paraId="44AD4F3F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Cs w:val="21"/>
          <w:lang w:eastAsia="ru-RU"/>
        </w:rPr>
      </w:pPr>
    </w:p>
    <w:p w14:paraId="47C5F4CF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31507">
        <w:rPr>
          <w:rFonts w:ascii="Times New Roman" w:eastAsia="Times New Roman" w:hAnsi="Times New Roman"/>
          <w:b/>
          <w:bCs/>
          <w:szCs w:val="21"/>
          <w:lang w:eastAsia="ru-RU"/>
        </w:rPr>
        <w:t>ОТЧЕТ</w:t>
      </w:r>
    </w:p>
    <w:p w14:paraId="104D89A3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31507">
        <w:rPr>
          <w:rFonts w:ascii="Times New Roman" w:eastAsia="Times New Roman" w:hAnsi="Times New Roman"/>
          <w:b/>
          <w:bCs/>
          <w:szCs w:val="21"/>
          <w:lang w:eastAsia="ru-RU"/>
        </w:rPr>
        <w:t>о результатах контрольной деятельности органа внутреннего</w:t>
      </w:r>
    </w:p>
    <w:p w14:paraId="09A5DCED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31507">
        <w:rPr>
          <w:rFonts w:ascii="Times New Roman" w:eastAsia="Times New Roman" w:hAnsi="Times New Roman"/>
          <w:b/>
          <w:bCs/>
          <w:szCs w:val="21"/>
          <w:lang w:eastAsia="ru-RU"/>
        </w:rPr>
        <w:t>государственного (муниципального) финансового контроля</w:t>
      </w:r>
    </w:p>
    <w:p w14:paraId="3B19381B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ind w:right="1"/>
        <w:jc w:val="both"/>
        <w:rPr>
          <w:rFonts w:ascii="Times New Roman" w:eastAsia="Times New Roman" w:hAnsi="Times New Roman"/>
          <w:b/>
          <w:bCs/>
          <w:szCs w:val="21"/>
          <w:lang w:eastAsia="ru-RU"/>
        </w:rPr>
      </w:pPr>
    </w:p>
    <w:p w14:paraId="518A2CA3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Cs w:val="21"/>
          <w:lang w:eastAsia="ru-RU"/>
        </w:rPr>
      </w:pPr>
      <w:r w:rsidRPr="00731507">
        <w:rPr>
          <w:rFonts w:ascii="Times New Roman" w:eastAsia="Times New Roman" w:hAnsi="Times New Roman"/>
          <w:b/>
          <w:bCs/>
          <w:szCs w:val="21"/>
          <w:lang w:eastAsia="ru-RU"/>
        </w:rPr>
        <w:t>на 1 января 2024 г.</w:t>
      </w:r>
    </w:p>
    <w:p w14:paraId="3CDF5856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58"/>
        <w:gridCol w:w="2916"/>
        <w:gridCol w:w="8"/>
        <w:gridCol w:w="1344"/>
        <w:gridCol w:w="8"/>
        <w:gridCol w:w="1209"/>
        <w:gridCol w:w="8"/>
      </w:tblGrid>
      <w:tr w:rsidR="00731507" w:rsidRPr="00731507" w14:paraId="20418A66" w14:textId="77777777" w:rsidTr="00645D77">
        <w:trPr>
          <w:gridAfter w:val="1"/>
          <w:wAfter w:w="8" w:type="dxa"/>
          <w:trHeight w:val="247"/>
        </w:trPr>
        <w:tc>
          <w:tcPr>
            <w:tcW w:w="1758" w:type="dxa"/>
          </w:tcPr>
          <w:p w14:paraId="5F4C9D0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916" w:type="dxa"/>
          </w:tcPr>
          <w:p w14:paraId="193101D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14:paraId="081F747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39BE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КОДЫ</w:t>
            </w:r>
          </w:p>
        </w:tc>
      </w:tr>
      <w:tr w:rsidR="00731507" w:rsidRPr="00731507" w14:paraId="1022D354" w14:textId="77777777" w:rsidTr="00645D77">
        <w:trPr>
          <w:gridAfter w:val="1"/>
          <w:wAfter w:w="8" w:type="dxa"/>
          <w:trHeight w:val="1007"/>
        </w:trPr>
        <w:tc>
          <w:tcPr>
            <w:tcW w:w="1758" w:type="dxa"/>
          </w:tcPr>
          <w:p w14:paraId="0D67207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 органа контроля</w:t>
            </w:r>
          </w:p>
        </w:tc>
        <w:tc>
          <w:tcPr>
            <w:tcW w:w="2916" w:type="dxa"/>
            <w:tcBorders>
              <w:bottom w:val="single" w:sz="4" w:space="0" w:color="auto"/>
            </w:tcBorders>
          </w:tcPr>
          <w:p w14:paraId="4855D5B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Администрация </w:t>
            </w:r>
            <w:proofErr w:type="spellStart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Озерненского</w:t>
            </w:r>
            <w:proofErr w:type="spellEnd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 городского поселения Духовщинского района Смоленской области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14:paraId="1FF4AED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Дата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33988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26.02.2024</w:t>
            </w:r>
          </w:p>
        </w:tc>
      </w:tr>
      <w:tr w:rsidR="00731507" w:rsidRPr="00731507" w14:paraId="6C5F0EB3" w14:textId="77777777" w:rsidTr="00645D77">
        <w:trPr>
          <w:trHeight w:val="247"/>
        </w:trPr>
        <w:tc>
          <w:tcPr>
            <w:tcW w:w="4682" w:type="dxa"/>
            <w:gridSpan w:val="3"/>
          </w:tcPr>
          <w:p w14:paraId="2311E47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Периодичность: годовая</w:t>
            </w: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14:paraId="0077078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ОКПО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9368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79918379</w:t>
            </w:r>
          </w:p>
        </w:tc>
      </w:tr>
      <w:tr w:rsidR="00731507" w:rsidRPr="00731507" w14:paraId="67087F67" w14:textId="77777777" w:rsidTr="00645D77">
        <w:trPr>
          <w:trHeight w:val="262"/>
        </w:trPr>
        <w:tc>
          <w:tcPr>
            <w:tcW w:w="4682" w:type="dxa"/>
            <w:gridSpan w:val="3"/>
          </w:tcPr>
          <w:p w14:paraId="15C3CD0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14:paraId="139E7EC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по </w:t>
            </w:r>
            <w:hyperlink r:id="rId10" w:history="1">
              <w:r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ОКТМО</w:t>
              </w:r>
            </w:hyperlink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3942E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66616155</w:t>
            </w:r>
          </w:p>
        </w:tc>
      </w:tr>
      <w:tr w:rsidR="00731507" w:rsidRPr="00731507" w14:paraId="282B6379" w14:textId="77777777" w:rsidTr="00645D77">
        <w:trPr>
          <w:gridAfter w:val="1"/>
          <w:wAfter w:w="8" w:type="dxa"/>
          <w:trHeight w:val="247"/>
        </w:trPr>
        <w:tc>
          <w:tcPr>
            <w:tcW w:w="1758" w:type="dxa"/>
          </w:tcPr>
          <w:p w14:paraId="4C0C725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916" w:type="dxa"/>
          </w:tcPr>
          <w:p w14:paraId="148AC72D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</w:tcPr>
          <w:p w14:paraId="2B07C7D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A495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</w:tr>
      <w:tr w:rsidR="00731507" w:rsidRPr="00731507" w14:paraId="135AF349" w14:textId="77777777" w:rsidTr="00645D77">
        <w:trPr>
          <w:gridAfter w:val="1"/>
          <w:wAfter w:w="8" w:type="dxa"/>
          <w:trHeight w:val="262"/>
        </w:trPr>
        <w:tc>
          <w:tcPr>
            <w:tcW w:w="1758" w:type="dxa"/>
          </w:tcPr>
          <w:p w14:paraId="2393D188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2916" w:type="dxa"/>
          </w:tcPr>
          <w:p w14:paraId="78DA073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352" w:type="dxa"/>
            <w:gridSpan w:val="2"/>
            <w:tcBorders>
              <w:right w:val="single" w:sz="4" w:space="0" w:color="auto"/>
            </w:tcBorders>
            <w:vAlign w:val="center"/>
          </w:tcPr>
          <w:p w14:paraId="5F53239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ОКЕИ</w:t>
            </w:r>
          </w:p>
        </w:tc>
        <w:tc>
          <w:tcPr>
            <w:tcW w:w="12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93FA2" w14:textId="77777777" w:rsidR="00731507" w:rsidRPr="00731507" w:rsidRDefault="00000000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hyperlink r:id="rId11" w:history="1">
              <w:r w:rsidR="00731507"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384</w:t>
              </w:r>
            </w:hyperlink>
          </w:p>
        </w:tc>
      </w:tr>
    </w:tbl>
    <w:p w14:paraId="2333EB4C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2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40"/>
        <w:gridCol w:w="1134"/>
        <w:gridCol w:w="851"/>
      </w:tblGrid>
      <w:tr w:rsidR="00731507" w:rsidRPr="00731507" w14:paraId="23271F5C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689C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F9A6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Код строки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64B6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Значение показателя</w:t>
            </w:r>
          </w:p>
        </w:tc>
      </w:tr>
      <w:tr w:rsidR="00731507" w:rsidRPr="00731507" w14:paraId="55134DFD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AD2B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Объем проверенных средств при осуществлении внутреннего государственного (муниципального) финансового контроля,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A22BC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0" w:name="Par35"/>
            <w:bookmarkEnd w:id="0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5D90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40144,7</w:t>
            </w:r>
          </w:p>
        </w:tc>
      </w:tr>
      <w:tr w:rsidR="00731507" w:rsidRPr="00731507" w14:paraId="6BC38AC8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3B88D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  <w:p w14:paraId="03EBEAA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655C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010/1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645FFE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5846EE97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7B01012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654E4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010/2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1795F38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033C10F6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BEB7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Объем проверенных средств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35" w:tooltip="010" w:history="1">
              <w:r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строки 010</w:t>
              </w:r>
            </w:hyperlink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4776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FE4A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193F6EAF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36A1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Выявлено нарушений при осуществлении внутреннего государственного (муниципального) финансового контроля на сумму, тыс. рублей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8ABB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1" w:name="Par48"/>
            <w:bookmarkEnd w:id="1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1142A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24AEA9FF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185DC1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из них:</w:t>
            </w:r>
          </w:p>
          <w:p w14:paraId="7758E76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средствам федерального бюджета, бюджета субъекта Российской Федерации (местного бюджета) и средствам, предоставленным из федерального бюджета, бюджета субъекта Российской Федерации (местного бюджета)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B2F34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020/1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42AAFFE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3A2FACCF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C65E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по средствам бюджетов государственных внебюджетных фондов Российской Федерации (территориальных государственных внебюджетных фондов)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DB5E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020/2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D26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52E9F668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5508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Выявлено нарушений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48" w:tooltip="020" w:history="1">
              <w:r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строки 020</w:t>
              </w:r>
            </w:hyperlink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F26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3810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02BB54BF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EE03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Количество проведенных ревизий и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CC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DDEA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</w:tr>
      <w:tr w:rsidR="00731507" w:rsidRPr="00731507" w14:paraId="284BB800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EC4E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 том числе:</w:t>
            </w:r>
          </w:p>
          <w:p w14:paraId="36C3CD0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 соответствии с планом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3AA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5D8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</w:tr>
      <w:tr w:rsidR="00731507" w:rsidRPr="00731507" w14:paraId="60EA5D5A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EA04D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внеплановые ревизии и проверки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8B50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061F4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7A420D08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C23E2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Количество проведенных выездных проверок и (или) ревизий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954F0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2" w:name="Par71"/>
            <w:bookmarkEnd w:id="2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C721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6696427B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AF81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1" w:tooltip="040" w:history="1">
              <w:r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строки 040</w:t>
              </w:r>
            </w:hyperlink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AB3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1A93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7EDEF293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14C4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Количество проведенных камеральных проверок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78F8A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bookmarkStart w:id="3" w:name="Par77"/>
            <w:bookmarkEnd w:id="3"/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050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7BD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1</w:t>
            </w:r>
          </w:p>
        </w:tc>
      </w:tr>
      <w:tr w:rsidR="00731507" w:rsidRPr="00731507" w14:paraId="3E4E364B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CE61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в том числе при осуществлении контроля в сфере закупок, предусмотренного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(из </w:t>
            </w:r>
            <w:hyperlink w:anchor="Par77" w:tooltip="050" w:history="1">
              <w:r w:rsidRPr="00731507">
                <w:rPr>
                  <w:rFonts w:ascii="Times New Roman" w:eastAsia="Times New Roman" w:hAnsi="Times New Roman"/>
                  <w:szCs w:val="21"/>
                  <w:lang w:eastAsia="ru-RU"/>
                </w:rPr>
                <w:t>строки 050</w:t>
              </w:r>
            </w:hyperlink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2ECF8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051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9DB4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6301DE65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ACB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Количество проведенных обследований при осуществлении внутреннего государственного (муниципального) финансового контроля, единиц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EED2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CA56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358F0231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DA633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283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 том числе в соответствии с планом контрольных мероприятий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DE6BD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061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9D64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  <w:tr w:rsidR="00731507" w:rsidRPr="00731507" w14:paraId="25A693CC" w14:textId="77777777" w:rsidTr="00731507">
        <w:tc>
          <w:tcPr>
            <w:tcW w:w="5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3F0C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внеплановые обследования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A1B5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72F18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0</w:t>
            </w:r>
          </w:p>
        </w:tc>
      </w:tr>
    </w:tbl>
    <w:p w14:paraId="0280B80E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Cs w:val="21"/>
          <w:lang w:eastAsia="ru-RU"/>
        </w:rPr>
      </w:pPr>
    </w:p>
    <w:tbl>
      <w:tblPr>
        <w:tblW w:w="7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144"/>
        <w:gridCol w:w="1416"/>
        <w:gridCol w:w="827"/>
        <w:gridCol w:w="1441"/>
      </w:tblGrid>
      <w:tr w:rsidR="00731507" w:rsidRPr="00731507" w14:paraId="64013F3A" w14:textId="77777777" w:rsidTr="00731507">
        <w:tc>
          <w:tcPr>
            <w:tcW w:w="3402" w:type="dxa"/>
          </w:tcPr>
          <w:p w14:paraId="1F21946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Руководитель органа контроля</w:t>
            </w:r>
          </w:p>
          <w:p w14:paraId="664615EB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(уполномоченное лицо органа контроля)</w:t>
            </w:r>
          </w:p>
        </w:tc>
        <w:tc>
          <w:tcPr>
            <w:tcW w:w="144" w:type="dxa"/>
          </w:tcPr>
          <w:p w14:paraId="29C3D08F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5824BEE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827" w:type="dxa"/>
          </w:tcPr>
          <w:p w14:paraId="14BCDCFE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14:paraId="2C76C8C7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Филина Галина Васильевна</w:t>
            </w:r>
          </w:p>
        </w:tc>
      </w:tr>
      <w:tr w:rsidR="00731507" w:rsidRPr="00731507" w14:paraId="2BED1CA7" w14:textId="77777777" w:rsidTr="00731507">
        <w:tc>
          <w:tcPr>
            <w:tcW w:w="3402" w:type="dxa"/>
          </w:tcPr>
          <w:p w14:paraId="1EE3721C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" w:type="dxa"/>
          </w:tcPr>
          <w:p w14:paraId="169D4E14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</w:tcPr>
          <w:p w14:paraId="2BC907B2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(подпись)</w:t>
            </w:r>
          </w:p>
        </w:tc>
        <w:tc>
          <w:tcPr>
            <w:tcW w:w="827" w:type="dxa"/>
          </w:tcPr>
          <w:p w14:paraId="5A38F481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Cs w:val="21"/>
                <w:lang w:eastAsia="ru-RU"/>
              </w:rPr>
            </w:pPr>
          </w:p>
        </w:tc>
        <w:tc>
          <w:tcPr>
            <w:tcW w:w="1441" w:type="dxa"/>
            <w:tcBorders>
              <w:top w:val="single" w:sz="4" w:space="0" w:color="auto"/>
            </w:tcBorders>
          </w:tcPr>
          <w:p w14:paraId="5608E595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 xml:space="preserve">(фамилия, имя, отчество </w:t>
            </w:r>
          </w:p>
          <w:p w14:paraId="2E5C7479" w14:textId="77777777" w:rsidR="00731507" w:rsidRPr="00731507" w:rsidRDefault="00731507" w:rsidP="0073150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Cs w:val="21"/>
                <w:lang w:eastAsia="ru-RU"/>
              </w:rPr>
            </w:pPr>
            <w:r w:rsidRPr="00731507">
              <w:rPr>
                <w:rFonts w:ascii="Times New Roman" w:eastAsia="Times New Roman" w:hAnsi="Times New Roman"/>
                <w:szCs w:val="21"/>
                <w:lang w:eastAsia="ru-RU"/>
              </w:rPr>
              <w:t>(при наличии)</w:t>
            </w:r>
          </w:p>
        </w:tc>
      </w:tr>
    </w:tbl>
    <w:p w14:paraId="4270EC37" w14:textId="77777777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>С отчетом ознакомлена:</w:t>
      </w:r>
    </w:p>
    <w:p w14:paraId="7F061BE3" w14:textId="77777777" w:rsidR="00731507" w:rsidRPr="00435F13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 xml:space="preserve">Глава муниципального </w:t>
      </w:r>
    </w:p>
    <w:p w14:paraId="788953F6" w14:textId="77777777" w:rsidR="00731507" w:rsidRPr="00435F13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435F13">
        <w:rPr>
          <w:rFonts w:ascii="Times New Roman" w:eastAsia="Times New Roman" w:hAnsi="Times New Roman"/>
          <w:szCs w:val="21"/>
          <w:lang w:eastAsia="ru-RU"/>
        </w:rPr>
        <w:t>О</w:t>
      </w:r>
      <w:r w:rsidRPr="00731507">
        <w:rPr>
          <w:rFonts w:ascii="Times New Roman" w:eastAsia="Times New Roman" w:hAnsi="Times New Roman"/>
          <w:szCs w:val="21"/>
          <w:lang w:eastAsia="ru-RU"/>
        </w:rPr>
        <w:t>бразования</w:t>
      </w:r>
      <w:r w:rsidRPr="00435F13">
        <w:rPr>
          <w:rFonts w:ascii="Times New Roman" w:eastAsia="Times New Roman" w:hAnsi="Times New Roman"/>
          <w:szCs w:val="21"/>
          <w:lang w:eastAsia="ru-RU"/>
        </w:rPr>
        <w:t xml:space="preserve"> </w:t>
      </w:r>
      <w:proofErr w:type="spellStart"/>
      <w:r w:rsidRPr="00731507">
        <w:rPr>
          <w:rFonts w:ascii="Times New Roman" w:eastAsia="Times New Roman" w:hAnsi="Times New Roman"/>
          <w:szCs w:val="21"/>
          <w:lang w:eastAsia="ru-RU"/>
        </w:rPr>
        <w:t>Озерненского</w:t>
      </w:r>
      <w:proofErr w:type="spellEnd"/>
      <w:r w:rsidRPr="00731507">
        <w:rPr>
          <w:rFonts w:ascii="Times New Roman" w:eastAsia="Times New Roman" w:hAnsi="Times New Roman"/>
          <w:szCs w:val="21"/>
          <w:lang w:eastAsia="ru-RU"/>
        </w:rPr>
        <w:t xml:space="preserve"> </w:t>
      </w:r>
    </w:p>
    <w:p w14:paraId="2D451212" w14:textId="05F08E22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 xml:space="preserve">городского поселения </w:t>
      </w:r>
    </w:p>
    <w:p w14:paraId="57355AA1" w14:textId="77777777" w:rsidR="00731507" w:rsidRPr="00435F13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 xml:space="preserve">Духовщинского района </w:t>
      </w:r>
    </w:p>
    <w:p w14:paraId="4DD302BF" w14:textId="70C4E3E4" w:rsidR="00731507" w:rsidRPr="00731507" w:rsidRDefault="00731507" w:rsidP="0073150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Cs w:val="21"/>
          <w:lang w:eastAsia="ru-RU"/>
        </w:rPr>
      </w:pPr>
      <w:r w:rsidRPr="00731507">
        <w:rPr>
          <w:rFonts w:ascii="Times New Roman" w:eastAsia="Times New Roman" w:hAnsi="Times New Roman"/>
          <w:szCs w:val="21"/>
          <w:lang w:eastAsia="ru-RU"/>
        </w:rPr>
        <w:t>Смоленской области  ________</w:t>
      </w:r>
      <w:r w:rsidR="009A29DC">
        <w:rPr>
          <w:rFonts w:ascii="Times New Roman" w:eastAsia="Times New Roman" w:hAnsi="Times New Roman"/>
          <w:szCs w:val="21"/>
          <w:lang w:eastAsia="ru-RU"/>
        </w:rPr>
        <w:t xml:space="preserve">                  </w:t>
      </w:r>
      <w:r w:rsidRPr="00731507">
        <w:rPr>
          <w:rFonts w:ascii="Times New Roman" w:eastAsia="Times New Roman" w:hAnsi="Times New Roman"/>
          <w:szCs w:val="21"/>
          <w:lang w:eastAsia="ru-RU"/>
        </w:rPr>
        <w:t>_   Виноградова Елена Александровна</w:t>
      </w:r>
    </w:p>
    <w:p w14:paraId="1A9C3F29" w14:textId="77777777" w:rsidR="00F75569" w:rsidRPr="00435F13" w:rsidRDefault="00F75569" w:rsidP="00F75569">
      <w:pPr>
        <w:rPr>
          <w:rFonts w:ascii="Times New Roman" w:hAnsi="Times New Roman"/>
          <w:szCs w:val="21"/>
        </w:rPr>
      </w:pPr>
    </w:p>
    <w:p w14:paraId="772FCC60" w14:textId="77777777" w:rsidR="00520AB7" w:rsidRDefault="00520AB7" w:rsidP="00520AB7">
      <w:pPr>
        <w:rPr>
          <w:rFonts w:ascii="Times New Roman" w:hAnsi="Times New Roman"/>
          <w:szCs w:val="21"/>
        </w:rPr>
      </w:pPr>
    </w:p>
    <w:p w14:paraId="2BADBFFF" w14:textId="77777777" w:rsidR="00435F13" w:rsidRDefault="00435F13" w:rsidP="00520AB7">
      <w:pPr>
        <w:rPr>
          <w:rFonts w:ascii="Times New Roman" w:hAnsi="Times New Roman"/>
          <w:szCs w:val="21"/>
        </w:rPr>
      </w:pPr>
    </w:p>
    <w:p w14:paraId="22D6085E" w14:textId="77777777" w:rsidR="00435F13" w:rsidRPr="00435F13" w:rsidRDefault="00435F13" w:rsidP="00520AB7">
      <w:pPr>
        <w:rPr>
          <w:rFonts w:ascii="Times New Roman" w:hAnsi="Times New Roman"/>
          <w:szCs w:val="21"/>
        </w:rPr>
      </w:pPr>
    </w:p>
    <w:p w14:paraId="797303B4" w14:textId="77777777" w:rsidR="00435F13" w:rsidRPr="00435F13" w:rsidRDefault="00435F13" w:rsidP="00435F13">
      <w:pPr>
        <w:spacing w:after="160" w:line="259" w:lineRule="auto"/>
        <w:jc w:val="center"/>
        <w:rPr>
          <w:rFonts w:ascii="Times New Roman" w:hAnsi="Times New Roman"/>
          <w:b/>
          <w:bCs/>
          <w:szCs w:val="21"/>
        </w:rPr>
      </w:pPr>
      <w:r w:rsidRPr="00435F13">
        <w:rPr>
          <w:rFonts w:ascii="Times New Roman" w:hAnsi="Times New Roman"/>
          <w:b/>
          <w:bCs/>
          <w:szCs w:val="21"/>
        </w:rPr>
        <w:lastRenderedPageBreak/>
        <w:t>Пояснительная записка к Отчету о результатах контрольной деятельности органа внутреннего государственного (муниципального) финансового контроля на 01 января 2024 года</w:t>
      </w:r>
    </w:p>
    <w:p w14:paraId="4C62068D" w14:textId="77777777" w:rsidR="00435F13" w:rsidRPr="00435F13" w:rsidRDefault="00435F13" w:rsidP="00435F13">
      <w:pPr>
        <w:spacing w:after="160" w:line="259" w:lineRule="auto"/>
        <w:jc w:val="center"/>
        <w:rPr>
          <w:rFonts w:ascii="Times New Roman" w:hAnsi="Times New Roman"/>
          <w:szCs w:val="21"/>
        </w:rPr>
      </w:pPr>
    </w:p>
    <w:p w14:paraId="67A23A4B" w14:textId="77777777" w:rsidR="00435F13" w:rsidRPr="00435F13" w:rsidRDefault="00435F13" w:rsidP="00435F13">
      <w:pPr>
        <w:spacing w:after="160" w:line="259" w:lineRule="auto"/>
        <w:jc w:val="center"/>
        <w:rPr>
          <w:rFonts w:ascii="Times New Roman" w:hAnsi="Times New Roman"/>
          <w:szCs w:val="21"/>
        </w:rPr>
      </w:pPr>
    </w:p>
    <w:p w14:paraId="55A33EBD" w14:textId="77777777" w:rsidR="00435F13" w:rsidRPr="00435F13" w:rsidRDefault="00435F13" w:rsidP="00435F13">
      <w:pPr>
        <w:spacing w:after="160" w:line="259" w:lineRule="auto"/>
        <w:ind w:firstLine="708"/>
        <w:contextualSpacing/>
        <w:jc w:val="both"/>
        <w:rPr>
          <w:rFonts w:ascii="Times New Roman" w:eastAsia="Cambria" w:hAnsi="Times New Roman"/>
          <w:color w:val="000000"/>
          <w:szCs w:val="21"/>
          <w:lang w:eastAsia="ru-RU"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eastAsia="ru-RU" w:bidi="ru-RU"/>
        </w:rPr>
        <w:t xml:space="preserve">Осуществление внутреннего муниципального финансового контроля в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eastAsia="ru-RU"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eastAsia="ru-RU" w:bidi="ru-RU"/>
        </w:rPr>
        <w:t xml:space="preserve"> городского поселения Духовщинского района Смоленской области осуществляется в соответствии с пунктом</w:t>
      </w:r>
      <w:r w:rsidRPr="00435F13">
        <w:rPr>
          <w:rFonts w:ascii="Times New Roman" w:eastAsia="Cambria" w:hAnsi="Times New Roman"/>
          <w:smallCaps/>
          <w:color w:val="000000"/>
          <w:szCs w:val="21"/>
          <w:lang w:eastAsia="ru-RU" w:bidi="ru-RU"/>
        </w:rPr>
        <w:t xml:space="preserve"> </w:t>
      </w:r>
      <w:r w:rsidRPr="00435F13">
        <w:rPr>
          <w:rFonts w:ascii="Times New Roman" w:eastAsia="Cambria" w:hAnsi="Times New Roman"/>
          <w:color w:val="000000"/>
          <w:szCs w:val="21"/>
          <w:lang w:eastAsia="ru-RU" w:bidi="ru-RU"/>
        </w:rPr>
        <w:t>3 статьи 265 и статьей 269.2 Бюджетного кодекса Российской Федерации</w:t>
      </w:r>
    </w:p>
    <w:p w14:paraId="72AABD49" w14:textId="77777777" w:rsidR="00435F13" w:rsidRPr="00435F13" w:rsidRDefault="00435F13" w:rsidP="00435F13">
      <w:pPr>
        <w:spacing w:after="160" w:line="259" w:lineRule="auto"/>
        <w:ind w:firstLine="708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В соответствии со штатным расписанием общая штатная численность органа контроля составляет 14 штатных единиц. Внутренний муниципальный финансовый контроль в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городского поселения Духовщинского района Смоленской области осуществляет старший менеджер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городского поселения Духовщинского района Смоленской области в лице Филиной Галины Васильевны. Вакантные должности по внутреннему муниципальному финансовому контролю отсутствуют.</w:t>
      </w:r>
    </w:p>
    <w:p w14:paraId="1B2C978D" w14:textId="77777777" w:rsidR="00435F13" w:rsidRPr="00435F13" w:rsidRDefault="00435F13" w:rsidP="00435F13">
      <w:pPr>
        <w:spacing w:after="160" w:line="259" w:lineRule="auto"/>
        <w:ind w:firstLine="708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С целью самостоятельного повышения квалификации должностными лицами осуществляющим контроль Администрация оформляет подписку на электронную справочную систему «Консультант Плюс». </w:t>
      </w:r>
    </w:p>
    <w:p w14:paraId="18BEC3C8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 xml:space="preserve">Из бюджета Администрации денежные средства на содержание органа контроля не выделялись. </w:t>
      </w:r>
    </w:p>
    <w:p w14:paraId="6969950A" w14:textId="77777777" w:rsidR="00435F13" w:rsidRPr="00435F13" w:rsidRDefault="00435F13" w:rsidP="00435F13">
      <w:pPr>
        <w:spacing w:after="160" w:line="259" w:lineRule="auto"/>
        <w:ind w:firstLine="708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>В 2023 году экспертизы, необходимые для проведения контрольных</w:t>
      </w:r>
    </w:p>
    <w:p w14:paraId="1287821E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>мероприятий, не проводились и независимые эксперты не привлекались. Бюджетные средства на эти расходы затрачены не были.</w:t>
      </w:r>
    </w:p>
    <w:p w14:paraId="7397786F" w14:textId="77777777" w:rsidR="00435F13" w:rsidRPr="00435F13" w:rsidRDefault="00435F13" w:rsidP="00435F13">
      <w:pPr>
        <w:spacing w:after="160" w:line="259" w:lineRule="auto"/>
        <w:ind w:firstLine="708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Контрольная деятельность в 2023 году осуществлялась в соответствии с планом контрольных мероприятий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городского поселения Духовщинского района Смоленской области на 2023 год, утвержденным Распоряжением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городского поселения Духовщинского района Смоленской области от 28.12.2022 г. №74-Р (далее – план проверок на 2023 год). В течение 2023 года в план проверок на 2023 год изменения не вносились.</w:t>
      </w:r>
    </w:p>
    <w:p w14:paraId="14F43BBA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 xml:space="preserve">План проверок на 2023 год размещен в информационно-телекоммуникационной сети «Интернет» на официальном сайте Администрации </w:t>
      </w:r>
      <w:proofErr w:type="spellStart"/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Озерненского</w:t>
      </w:r>
      <w:proofErr w:type="spellEnd"/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городского поселения Духовщинского района Смоленской области https://ozerniy.admin-smolensk.ru/docs-280/post_raspr/2022-jod/ в разделе Нормативно-правовые документы → Постановления и распоряжения → 2022 год.</w:t>
      </w:r>
    </w:p>
    <w:p w14:paraId="78A41CB8" w14:textId="77777777" w:rsidR="00435F13" w:rsidRPr="00435F13" w:rsidRDefault="00435F13" w:rsidP="00435F13">
      <w:pPr>
        <w:widowControl w:val="0"/>
        <w:tabs>
          <w:tab w:val="left" w:pos="851"/>
        </w:tabs>
        <w:spacing w:after="160" w:line="259" w:lineRule="auto"/>
        <w:contextualSpacing/>
        <w:jc w:val="both"/>
        <w:rPr>
          <w:rFonts w:ascii="Times New Roman" w:eastAsia="Times New Roman" w:hAnsi="Times New Roman"/>
          <w:color w:val="000000"/>
          <w:szCs w:val="21"/>
          <w:lang w:eastAsia="ru-RU"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 xml:space="preserve">Всего в течении 2023 года проведено 1 плановая проверка.  </w:t>
      </w:r>
      <w:r w:rsidRPr="00435F13">
        <w:rPr>
          <w:rFonts w:ascii="Times New Roman" w:eastAsia="Times New Roman" w:hAnsi="Times New Roman"/>
          <w:color w:val="000000"/>
          <w:szCs w:val="21"/>
          <w:lang w:eastAsia="ru-RU" w:bidi="ru-RU"/>
        </w:rPr>
        <w:t>Проводимые контрольные мероприятия:</w:t>
      </w:r>
    </w:p>
    <w:p w14:paraId="4AEEA9FE" w14:textId="77777777" w:rsidR="00435F13" w:rsidRPr="00435F13" w:rsidRDefault="00435F13" w:rsidP="00435F13">
      <w:pPr>
        <w:widowControl w:val="0"/>
        <w:spacing w:after="0" w:line="259" w:lineRule="auto"/>
        <w:contextualSpacing/>
        <w:rPr>
          <w:rFonts w:ascii="Times New Roman" w:eastAsia="Times New Roman" w:hAnsi="Times New Roman"/>
          <w:color w:val="000000"/>
          <w:szCs w:val="21"/>
          <w:lang w:eastAsia="ru-RU" w:bidi="ru-RU"/>
        </w:rPr>
      </w:pPr>
      <w:r w:rsidRPr="00435F13">
        <w:rPr>
          <w:rFonts w:ascii="Times New Roman" w:eastAsia="Times New Roman" w:hAnsi="Times New Roman"/>
          <w:color w:val="000000"/>
          <w:szCs w:val="21"/>
          <w:lang w:eastAsia="ru-RU" w:bidi="ru-RU"/>
        </w:rPr>
        <w:t>- проверка формирования баланса главного распорядителя бюджетных средств (ф.0503120) за 2022 год;</w:t>
      </w:r>
    </w:p>
    <w:p w14:paraId="40FC4586" w14:textId="77777777" w:rsidR="00435F13" w:rsidRPr="00435F13" w:rsidRDefault="00435F13" w:rsidP="00435F13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color w:val="000000"/>
          <w:szCs w:val="21"/>
          <w:lang w:eastAsia="ru-RU" w:bidi="ru-RU"/>
        </w:rPr>
      </w:pPr>
      <w:r w:rsidRPr="00435F13">
        <w:rPr>
          <w:rFonts w:ascii="Times New Roman" w:eastAsia="Times New Roman" w:hAnsi="Times New Roman"/>
          <w:color w:val="000000"/>
          <w:szCs w:val="21"/>
          <w:lang w:eastAsia="ru-RU" w:bidi="ru-RU"/>
        </w:rPr>
        <w:t xml:space="preserve">- проверка оформления Пояснительной записки (ф.0503160) за 2022 год;                                      </w:t>
      </w:r>
    </w:p>
    <w:p w14:paraId="2903EDC3" w14:textId="77777777" w:rsidR="00435F13" w:rsidRPr="00435F13" w:rsidRDefault="00435F13" w:rsidP="00435F13">
      <w:pPr>
        <w:widowControl w:val="0"/>
        <w:spacing w:after="0" w:line="259" w:lineRule="auto"/>
        <w:contextualSpacing/>
        <w:jc w:val="both"/>
        <w:rPr>
          <w:rFonts w:ascii="Times New Roman" w:eastAsia="Times New Roman" w:hAnsi="Times New Roman"/>
          <w:color w:val="000000"/>
          <w:szCs w:val="21"/>
          <w:lang w:eastAsia="ru-RU" w:bidi="ru-RU"/>
        </w:rPr>
      </w:pPr>
      <w:r w:rsidRPr="00435F13">
        <w:rPr>
          <w:rFonts w:ascii="Times New Roman" w:eastAsia="Times New Roman" w:hAnsi="Times New Roman"/>
          <w:color w:val="000000"/>
          <w:szCs w:val="21"/>
          <w:lang w:eastAsia="ru-RU" w:bidi="ru-RU"/>
        </w:rPr>
        <w:t>- проверка формирования отчета об исполнении бюджета (ф.0503117) за 2022 год.</w:t>
      </w:r>
    </w:p>
    <w:p w14:paraId="16C521A4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>Общий объем средств, проверенных при проведении контрольных мероприятий в 2023 году составил 40144,7 тыс. рублей.</w:t>
      </w:r>
    </w:p>
    <w:p w14:paraId="23A85537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 xml:space="preserve">По итогам проведенной в 2023 году контрольного мероприятия нарушений не установлено. </w:t>
      </w:r>
    </w:p>
    <w:p w14:paraId="0BD9E125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>Предписания не выдавались.</w:t>
      </w:r>
    </w:p>
    <w:p w14:paraId="409F0AD4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>Производство по делам об административных правонарушениях, органом контроля не осуществлялось.</w:t>
      </w:r>
    </w:p>
    <w:p w14:paraId="306F3E4F" w14:textId="77777777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>Уведомления о применении бюджетных мер принуждения, исковые заявления в суды о возмещении объектом контроля ущерба не направлялись.</w:t>
      </w:r>
    </w:p>
    <w:p w14:paraId="36B627A1" w14:textId="341F030A" w:rsidR="00435F13" w:rsidRPr="00435F13" w:rsidRDefault="00435F13" w:rsidP="00435F13">
      <w:pPr>
        <w:spacing w:after="160" w:line="259" w:lineRule="auto"/>
        <w:contextualSpacing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>Жалобы и исковые заявления на решения органа контроля, а также жалобы на действия (бездействие) должностных лиц</w:t>
      </w:r>
      <w:r>
        <w:rPr>
          <w:rFonts w:ascii="Times New Roman" w:eastAsia="Cambria" w:hAnsi="Times New Roman"/>
          <w:color w:val="000000"/>
          <w:szCs w:val="21"/>
          <w:lang w:bidi="ru-RU"/>
        </w:rPr>
        <w:t>,</w:t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осуществляющих функции контроля при осуществлении ими полномочий по внутреннему</w:t>
      </w:r>
      <w:r>
        <w:rPr>
          <w:rFonts w:ascii="Times New Roman" w:eastAsia="Cambria" w:hAnsi="Times New Roman"/>
          <w:color w:val="000000"/>
          <w:szCs w:val="21"/>
          <w:lang w:bidi="ru-RU"/>
        </w:rPr>
        <w:t>,</w:t>
      </w:r>
      <w:r w:rsidR="00C325B9">
        <w:rPr>
          <w:rFonts w:ascii="Times New Roman" w:eastAsia="Cambria" w:hAnsi="Times New Roman"/>
          <w:color w:val="000000"/>
          <w:szCs w:val="21"/>
          <w:lang w:bidi="ru-RU"/>
        </w:rPr>
        <w:t xml:space="preserve"> </w:t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>муниципальному</w:t>
      </w:r>
      <w:r>
        <w:rPr>
          <w:rFonts w:ascii="Times New Roman" w:eastAsia="Cambria" w:hAnsi="Times New Roman"/>
          <w:color w:val="000000"/>
          <w:szCs w:val="21"/>
          <w:lang w:bidi="ru-RU"/>
        </w:rPr>
        <w:t>,</w:t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 xml:space="preserve"> финансовому контролю не поступали.</w:t>
      </w:r>
    </w:p>
    <w:p w14:paraId="051B178B" w14:textId="77777777" w:rsidR="00435F13" w:rsidRPr="00435F13" w:rsidRDefault="00435F13" w:rsidP="00435F13">
      <w:pPr>
        <w:spacing w:after="160" w:line="259" w:lineRule="auto"/>
        <w:rPr>
          <w:rFonts w:ascii="Times New Roman" w:eastAsia="Cambria" w:hAnsi="Times New Roman"/>
          <w:color w:val="000000"/>
          <w:szCs w:val="21"/>
          <w:lang w:bidi="ru-RU"/>
        </w:rPr>
      </w:pPr>
    </w:p>
    <w:p w14:paraId="7B62F0FB" w14:textId="77777777" w:rsidR="00435F13" w:rsidRPr="00435F13" w:rsidRDefault="00435F13" w:rsidP="00435F13">
      <w:pPr>
        <w:spacing w:after="160" w:line="259" w:lineRule="auto"/>
        <w:rPr>
          <w:rFonts w:ascii="Times New Roman" w:eastAsia="Cambria" w:hAnsi="Times New Roman"/>
          <w:color w:val="000000"/>
          <w:szCs w:val="21"/>
          <w:lang w:bidi="ru-RU"/>
        </w:rPr>
      </w:pPr>
    </w:p>
    <w:p w14:paraId="1DC3C3F3" w14:textId="77777777" w:rsidR="00435F13" w:rsidRPr="00435F13" w:rsidRDefault="00435F13" w:rsidP="00435F13">
      <w:pPr>
        <w:spacing w:after="160" w:line="259" w:lineRule="auto"/>
        <w:rPr>
          <w:rFonts w:ascii="Times New Roman" w:eastAsia="Cambria" w:hAnsi="Times New Roman"/>
          <w:color w:val="000000"/>
          <w:szCs w:val="21"/>
          <w:lang w:bidi="ru-RU"/>
        </w:rPr>
      </w:pPr>
      <w:r w:rsidRPr="00435F13">
        <w:rPr>
          <w:rFonts w:ascii="Times New Roman" w:eastAsia="Cambria" w:hAnsi="Times New Roman"/>
          <w:color w:val="000000"/>
          <w:szCs w:val="21"/>
          <w:lang w:bidi="ru-RU"/>
        </w:rPr>
        <w:t>Старший менеджер</w:t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</w:r>
      <w:r w:rsidRPr="00435F13">
        <w:rPr>
          <w:rFonts w:ascii="Times New Roman" w:eastAsia="Cambria" w:hAnsi="Times New Roman"/>
          <w:color w:val="000000"/>
          <w:szCs w:val="21"/>
          <w:lang w:bidi="ru-RU"/>
        </w:rPr>
        <w:tab/>
        <w:t>Г.В. Филина</w:t>
      </w:r>
    </w:p>
    <w:p w14:paraId="7A40F101" w14:textId="77777777" w:rsidR="00435F13" w:rsidRPr="00435F13" w:rsidRDefault="00435F13" w:rsidP="00435F13">
      <w:pPr>
        <w:spacing w:after="160" w:line="259" w:lineRule="auto"/>
        <w:rPr>
          <w:rFonts w:ascii="Times New Roman" w:hAnsi="Times New Roman"/>
          <w:szCs w:val="21"/>
        </w:rPr>
      </w:pPr>
    </w:p>
    <w:p w14:paraId="7FC07FD3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44791A6E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74F7C2C7" w14:textId="77777777" w:rsidR="00520AB7" w:rsidRPr="00520AB7" w:rsidRDefault="00520AB7" w:rsidP="00520AB7">
      <w:pPr>
        <w:rPr>
          <w:rFonts w:ascii="Times New Roman" w:hAnsi="Times New Roman"/>
          <w:szCs w:val="21"/>
        </w:rPr>
      </w:pPr>
    </w:p>
    <w:p w14:paraId="5FF83DCF" w14:textId="77777777" w:rsidR="00520AB7" w:rsidRDefault="00520AB7" w:rsidP="00520AB7"/>
    <w:p w14:paraId="51680F3B" w14:textId="77777777" w:rsidR="00520AB7" w:rsidRDefault="00520AB7" w:rsidP="00520AB7"/>
    <w:p w14:paraId="201D2CE4" w14:textId="77777777" w:rsidR="00520AB7" w:rsidRPr="00B22AA3" w:rsidRDefault="00520AB7" w:rsidP="00FD2CF5">
      <w:pPr>
        <w:ind w:right="57"/>
        <w:rPr>
          <w:rFonts w:ascii="Times New Roman" w:eastAsia="Times New Roman" w:hAnsi="Times New Roman"/>
          <w:szCs w:val="21"/>
        </w:rPr>
      </w:pPr>
    </w:p>
    <w:sectPr w:rsidR="00520AB7" w:rsidRPr="00B22AA3" w:rsidSect="00871EE2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6839" w:h="23814" w:code="8"/>
      <w:pgMar w:top="85" w:right="679" w:bottom="360" w:left="709" w:header="570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0C0E03" w14:textId="77777777" w:rsidR="00871EE2" w:rsidRDefault="00871EE2" w:rsidP="006E231C">
      <w:pPr>
        <w:spacing w:after="0" w:line="240" w:lineRule="auto"/>
      </w:pPr>
      <w:r>
        <w:separator/>
      </w:r>
    </w:p>
  </w:endnote>
  <w:endnote w:type="continuationSeparator" w:id="0">
    <w:p w14:paraId="4514EFED" w14:textId="77777777" w:rsidR="00871EE2" w:rsidRDefault="00871EE2" w:rsidP="006E23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2C1C76" w14:textId="77777777" w:rsidR="00D9071D" w:rsidRDefault="00D9071D">
    <w:pPr>
      <w:pStyle w:val="a5"/>
      <w:jc w:val="center"/>
    </w:pPr>
  </w:p>
  <w:p w14:paraId="3F4CA56C" w14:textId="77777777" w:rsidR="0066518B" w:rsidRPr="0066518B" w:rsidRDefault="0066518B" w:rsidP="0066518B">
    <w:pPr>
      <w:pStyle w:val="a5"/>
      <w:ind w:left="-993"/>
      <w:rPr>
        <w:rFonts w:ascii="Times New Roman" w:hAnsi="Times New Roman"/>
        <w:sz w:val="16"/>
        <w:szCs w:val="16"/>
      </w:rPr>
    </w:pPr>
    <w:r>
      <w:ptab w:relativeTo="indent" w:alignment="left" w:leader="none"/>
    </w:r>
    <w:r w:rsidRPr="0066518B">
      <w:rPr>
        <w:rFonts w:ascii="Times New Roman" w:hAnsi="Times New Roman"/>
        <w:sz w:val="16"/>
        <w:szCs w:val="16"/>
      </w:rPr>
      <w:t xml:space="preserve"> Газета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520AB7">
      <w:rPr>
        <w:rFonts w:ascii="Times New Roman" w:hAnsi="Times New Roman"/>
        <w:sz w:val="16"/>
        <w:szCs w:val="16"/>
      </w:rPr>
      <w:t xml:space="preserve"> </w:t>
    </w:r>
    <w:r w:rsidRPr="0066518B">
      <w:rPr>
        <w:rFonts w:ascii="Times New Roman" w:hAnsi="Times New Roman"/>
        <w:sz w:val="16"/>
        <w:szCs w:val="16"/>
      </w:rPr>
      <w:t>Смоленская область, Духовщинский район. п. Озерный, ул.Кольцевая,д.14.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66518B">
      <w:rPr>
        <w:rFonts w:ascii="Times New Roman" w:hAnsi="Times New Roman"/>
        <w:sz w:val="16"/>
        <w:szCs w:val="16"/>
      </w:rPr>
      <w:t>Озерненские</w:t>
    </w:r>
    <w:proofErr w:type="spellEnd"/>
    <w:r w:rsidRPr="0066518B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66518B">
      <w:rPr>
        <w:rFonts w:ascii="Times New Roman" w:hAnsi="Times New Roman"/>
        <w:sz w:val="16"/>
        <w:szCs w:val="16"/>
      </w:rPr>
      <w:t>Озерненского</w:t>
    </w:r>
    <w:proofErr w:type="spellEnd"/>
    <w:r w:rsidRPr="0066518B">
      <w:rPr>
        <w:rFonts w:ascii="Times New Roman" w:hAnsi="Times New Roman"/>
        <w:sz w:val="16"/>
        <w:szCs w:val="16"/>
      </w:rPr>
      <w:t xml:space="preserve"> городского поселения Духовщинског</w:t>
    </w:r>
    <w:r>
      <w:rPr>
        <w:rFonts w:ascii="Times New Roman" w:hAnsi="Times New Roman"/>
        <w:sz w:val="16"/>
        <w:szCs w:val="16"/>
      </w:rPr>
      <w:t xml:space="preserve">о района Смоленской области на </w:t>
    </w:r>
    <w:r w:rsidR="00F75569">
      <w:rPr>
        <w:rFonts w:ascii="Times New Roman" w:hAnsi="Times New Roman"/>
        <w:sz w:val="16"/>
        <w:szCs w:val="16"/>
      </w:rPr>
      <w:t>2</w:t>
    </w:r>
    <w:r>
      <w:rPr>
        <w:rFonts w:ascii="Times New Roman" w:hAnsi="Times New Roman"/>
        <w:sz w:val="16"/>
        <w:szCs w:val="16"/>
      </w:rPr>
      <w:t xml:space="preserve"> лист</w:t>
    </w:r>
    <w:r w:rsidR="00F75569">
      <w:rPr>
        <w:rFonts w:ascii="Times New Roman" w:hAnsi="Times New Roman"/>
        <w:sz w:val="16"/>
        <w:szCs w:val="16"/>
      </w:rPr>
      <w:t>ах</w:t>
    </w:r>
    <w:r w:rsidRPr="0066518B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  <w:p w14:paraId="7A72EFCE" w14:textId="77777777" w:rsidR="00D9071D" w:rsidRPr="0066518B" w:rsidRDefault="00D9071D" w:rsidP="0066518B">
    <w:pPr>
      <w:pStyle w:val="a5"/>
      <w:ind w:left="-993"/>
      <w:rPr>
        <w:rFonts w:ascii="Times New Roman" w:hAnsi="Times New Roman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1E64F" w14:textId="77777777" w:rsidR="00D9071D" w:rsidRDefault="00D9071D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2D83A" w14:textId="77777777" w:rsidR="00D9071D" w:rsidRPr="008833FA" w:rsidRDefault="008833FA">
    <w:pPr>
      <w:pStyle w:val="a5"/>
      <w:rPr>
        <w:rFonts w:ascii="Times New Roman" w:hAnsi="Times New Roman"/>
        <w:sz w:val="16"/>
        <w:szCs w:val="16"/>
      </w:rPr>
    </w:pPr>
    <w:r w:rsidRPr="008833FA">
      <w:rPr>
        <w:rFonts w:ascii="Times New Roman" w:hAnsi="Times New Roman"/>
        <w:sz w:val="16"/>
        <w:szCs w:val="16"/>
      </w:rPr>
      <w:t>Газета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вести». Учредители: Совет   депутатов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области, Администрация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области. Адрес редакции:216239,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Смоленская область, Духовщинский район. п. Озерный, ул.</w:t>
    </w:r>
    <w:r w:rsidR="00F75569">
      <w:rPr>
        <w:rFonts w:ascii="Times New Roman" w:hAnsi="Times New Roman"/>
        <w:sz w:val="16"/>
        <w:szCs w:val="16"/>
      </w:rPr>
      <w:t xml:space="preserve"> </w:t>
    </w:r>
    <w:r w:rsidRPr="008833FA">
      <w:rPr>
        <w:rFonts w:ascii="Times New Roman" w:hAnsi="Times New Roman"/>
        <w:sz w:val="16"/>
        <w:szCs w:val="16"/>
      </w:rPr>
      <w:t>Кольцевая,д.14. Телефон 8/48166/5-11-44.Е-mail: ozerninskoe@admin-smolensk.ru  Ответственный редактор: Виноградова Е.А.  Муниципальный вестник «</w:t>
    </w:r>
    <w:proofErr w:type="spellStart"/>
    <w:r w:rsidRPr="008833FA">
      <w:rPr>
        <w:rFonts w:ascii="Times New Roman" w:hAnsi="Times New Roman"/>
        <w:sz w:val="16"/>
        <w:szCs w:val="16"/>
      </w:rPr>
      <w:t>Озерненские</w:t>
    </w:r>
    <w:proofErr w:type="spellEnd"/>
    <w:r w:rsidRPr="008833FA">
      <w:rPr>
        <w:rFonts w:ascii="Times New Roman" w:hAnsi="Times New Roman"/>
        <w:sz w:val="16"/>
        <w:szCs w:val="16"/>
      </w:rPr>
      <w:t xml:space="preserve"> вести» отпечатан на оборудовании Администрации </w:t>
    </w:r>
    <w:proofErr w:type="spellStart"/>
    <w:r w:rsidRPr="008833FA">
      <w:rPr>
        <w:rFonts w:ascii="Times New Roman" w:hAnsi="Times New Roman"/>
        <w:sz w:val="16"/>
        <w:szCs w:val="16"/>
      </w:rPr>
      <w:t>Озерненского</w:t>
    </w:r>
    <w:proofErr w:type="spellEnd"/>
    <w:r w:rsidRPr="008833FA">
      <w:rPr>
        <w:rFonts w:ascii="Times New Roman" w:hAnsi="Times New Roman"/>
        <w:sz w:val="16"/>
        <w:szCs w:val="16"/>
      </w:rPr>
      <w:t xml:space="preserve"> городского поселения Духовщинского района Смоленской области на </w:t>
    </w:r>
    <w:r w:rsidR="00F75569">
      <w:rPr>
        <w:rFonts w:ascii="Times New Roman" w:hAnsi="Times New Roman"/>
        <w:sz w:val="16"/>
        <w:szCs w:val="16"/>
      </w:rPr>
      <w:t xml:space="preserve">2 </w:t>
    </w:r>
    <w:r w:rsidRPr="008833FA">
      <w:rPr>
        <w:rFonts w:ascii="Times New Roman" w:hAnsi="Times New Roman"/>
        <w:sz w:val="16"/>
        <w:szCs w:val="16"/>
      </w:rPr>
      <w:t>лист</w:t>
    </w:r>
    <w:r w:rsidR="00F75569">
      <w:rPr>
        <w:rFonts w:ascii="Times New Roman" w:hAnsi="Times New Roman"/>
        <w:sz w:val="16"/>
        <w:szCs w:val="16"/>
      </w:rPr>
      <w:t>ах</w:t>
    </w:r>
    <w:r w:rsidRPr="008833FA">
      <w:rPr>
        <w:rFonts w:ascii="Times New Roman" w:hAnsi="Times New Roman"/>
        <w:sz w:val="16"/>
        <w:szCs w:val="16"/>
      </w:rPr>
      <w:t xml:space="preserve"> формата А3. Распространяется бесплатно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49A3F1" w14:textId="77777777" w:rsidR="00D9071D" w:rsidRDefault="00D9071D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720E" w14:textId="77777777" w:rsidR="00871EE2" w:rsidRDefault="00871EE2" w:rsidP="006E231C">
      <w:pPr>
        <w:spacing w:after="0" w:line="240" w:lineRule="auto"/>
      </w:pPr>
      <w:r>
        <w:separator/>
      </w:r>
    </w:p>
  </w:footnote>
  <w:footnote w:type="continuationSeparator" w:id="0">
    <w:p w14:paraId="33814EE4" w14:textId="77777777" w:rsidR="00871EE2" w:rsidRDefault="00871EE2" w:rsidP="006E23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EF1245" w14:textId="135E33A7" w:rsidR="00D9071D" w:rsidRDefault="00D9071D" w:rsidP="00B94B26">
    <w:pPr>
      <w:tabs>
        <w:tab w:val="left" w:pos="3300"/>
      </w:tabs>
      <w:jc w:val="center"/>
    </w:pPr>
    <w:r w:rsidRPr="005459C1">
      <w:t xml:space="preserve">Печатное средство массовой информации органов местного самоуправления муниципального образования </w:t>
    </w:r>
    <w:proofErr w:type="spellStart"/>
    <w:r w:rsidRPr="005459C1">
      <w:t>Озерненского</w:t>
    </w:r>
    <w:proofErr w:type="spellEnd"/>
    <w:r w:rsidRPr="005459C1">
      <w:t xml:space="preserve"> городского поселения Духовщинского района Смоленской области</w:t>
    </w:r>
    <w:r w:rsidRPr="00F7175C">
      <w:rPr>
        <w:rFonts w:ascii="Times New Roman" w:hAnsi="Times New Roman"/>
      </w:rPr>
      <w:t xml:space="preserve">   </w:t>
    </w:r>
    <w:r>
      <w:rPr>
        <w:rFonts w:ascii="Times New Roman" w:hAnsi="Times New Roman"/>
      </w:rPr>
      <w:t xml:space="preserve">                  </w:t>
    </w:r>
    <w:r w:rsidRPr="00F7175C">
      <w:rPr>
        <w:rFonts w:ascii="Times New Roman" w:hAnsi="Times New Roman"/>
      </w:rPr>
      <w:t xml:space="preserve"> </w:t>
    </w:r>
    <w:r w:rsidR="00AE5075">
      <w:rPr>
        <w:rFonts w:ascii="Times New Roman" w:hAnsi="Times New Roman"/>
        <w:color w:val="1F497D"/>
        <w:sz w:val="28"/>
        <w:szCs w:val="28"/>
      </w:rPr>
      <w:t xml:space="preserve">Выпуск № </w:t>
    </w:r>
    <w:r w:rsidR="001F79AB">
      <w:rPr>
        <w:rFonts w:ascii="Times New Roman" w:hAnsi="Times New Roman"/>
        <w:color w:val="1F497D"/>
        <w:sz w:val="28"/>
        <w:szCs w:val="28"/>
      </w:rPr>
      <w:t>4</w:t>
    </w:r>
    <w:r w:rsidR="00AE5075">
      <w:rPr>
        <w:rFonts w:ascii="Times New Roman" w:hAnsi="Times New Roman"/>
        <w:color w:val="1F497D"/>
        <w:sz w:val="28"/>
        <w:szCs w:val="28"/>
      </w:rPr>
      <w:t xml:space="preserve"> от </w:t>
    </w:r>
    <w:r w:rsidR="000037F5">
      <w:rPr>
        <w:rFonts w:ascii="Times New Roman" w:hAnsi="Times New Roman"/>
        <w:color w:val="1F497D"/>
        <w:sz w:val="28"/>
        <w:szCs w:val="28"/>
      </w:rPr>
      <w:t xml:space="preserve">26 </w:t>
    </w:r>
    <w:r w:rsidR="00CC2F24">
      <w:rPr>
        <w:rFonts w:ascii="Times New Roman" w:hAnsi="Times New Roman"/>
        <w:color w:val="1F497D"/>
        <w:sz w:val="28"/>
        <w:szCs w:val="28"/>
      </w:rPr>
      <w:t>февраля</w:t>
    </w:r>
    <w:r w:rsidR="00617DA2">
      <w:rPr>
        <w:rFonts w:ascii="Times New Roman" w:hAnsi="Times New Roman"/>
        <w:color w:val="1F497D"/>
        <w:sz w:val="28"/>
        <w:szCs w:val="28"/>
      </w:rPr>
      <w:t xml:space="preserve"> </w:t>
    </w:r>
    <w:r>
      <w:rPr>
        <w:rFonts w:ascii="Times New Roman" w:hAnsi="Times New Roman"/>
        <w:color w:val="1F497D"/>
        <w:sz w:val="28"/>
        <w:szCs w:val="28"/>
      </w:rPr>
      <w:t>202</w:t>
    </w:r>
    <w:r w:rsidR="002D1881">
      <w:rPr>
        <w:rFonts w:ascii="Times New Roman" w:hAnsi="Times New Roman"/>
        <w:color w:val="1F497D"/>
        <w:sz w:val="28"/>
        <w:szCs w:val="28"/>
      </w:rPr>
      <w:t>4</w:t>
    </w:r>
    <w:r w:rsidRPr="005459C1">
      <w:rPr>
        <w:rFonts w:ascii="Times New Roman" w:hAnsi="Times New Roman"/>
        <w:color w:val="1F497D"/>
        <w:sz w:val="28"/>
        <w:szCs w:val="28"/>
      </w:rPr>
      <w:t xml:space="preserve"> года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3941D8" w14:textId="77777777" w:rsidR="00D9071D" w:rsidRDefault="00D9071D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E3458C" w14:textId="77777777" w:rsidR="00D9071D" w:rsidRDefault="00D9071D">
    <w:pPr>
      <w:pStyle w:val="a3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562995" w14:textId="77777777" w:rsidR="00D9071D" w:rsidRDefault="00D9071D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E144939E"/>
    <w:lvl w:ilvl="0">
      <w:numFmt w:val="decimal"/>
      <w:lvlText w:val="*"/>
      <w:lvlJc w:val="left"/>
    </w:lvl>
  </w:abstractNum>
  <w:abstractNum w:abstractNumId="1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295CA1"/>
    <w:multiLevelType w:val="multilevel"/>
    <w:tmpl w:val="89C6DD02"/>
    <w:lvl w:ilvl="0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cs="Times New Roman" w:hint="default"/>
      </w:rPr>
    </w:lvl>
  </w:abstractNum>
  <w:abstractNum w:abstractNumId="3" w15:restartNumberingAfterBreak="0">
    <w:nsid w:val="019F4D5D"/>
    <w:multiLevelType w:val="hybridMultilevel"/>
    <w:tmpl w:val="16F4F668"/>
    <w:lvl w:ilvl="0" w:tplc="93E670C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E4D01"/>
    <w:multiLevelType w:val="multilevel"/>
    <w:tmpl w:val="CE8EC548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6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5" w15:restartNumberingAfterBreak="0">
    <w:nsid w:val="05F12564"/>
    <w:multiLevelType w:val="hybridMultilevel"/>
    <w:tmpl w:val="46603AD6"/>
    <w:lvl w:ilvl="0" w:tplc="1BF6354C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0E84166B"/>
    <w:multiLevelType w:val="hybridMultilevel"/>
    <w:tmpl w:val="E2DEFE7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B543D7"/>
    <w:multiLevelType w:val="hybridMultilevel"/>
    <w:tmpl w:val="6E2ABC9C"/>
    <w:lvl w:ilvl="0" w:tplc="2AFECCB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0A0AF0"/>
    <w:multiLevelType w:val="multilevel"/>
    <w:tmpl w:val="5964B5E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5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9" w15:restartNumberingAfterBreak="0">
    <w:nsid w:val="218933A5"/>
    <w:multiLevelType w:val="hybridMultilevel"/>
    <w:tmpl w:val="FED0F95E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96000CC"/>
    <w:multiLevelType w:val="hybridMultilevel"/>
    <w:tmpl w:val="D902A682"/>
    <w:lvl w:ilvl="0" w:tplc="E1506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C2CDC"/>
    <w:multiLevelType w:val="hybridMultilevel"/>
    <w:tmpl w:val="F168EBD4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E700FFB"/>
    <w:multiLevelType w:val="hybridMultilevel"/>
    <w:tmpl w:val="90BE50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EB45338"/>
    <w:multiLevelType w:val="multilevel"/>
    <w:tmpl w:val="9F809D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81F0AE8"/>
    <w:multiLevelType w:val="multilevel"/>
    <w:tmpl w:val="403CB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21408BA"/>
    <w:multiLevelType w:val="multilevel"/>
    <w:tmpl w:val="00A2A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3B4280"/>
    <w:multiLevelType w:val="hybridMultilevel"/>
    <w:tmpl w:val="2882653E"/>
    <w:lvl w:ilvl="0" w:tplc="5ABE86F6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  <w:rPr>
        <w:rFonts w:cs="Times New Roman"/>
        <w:b/>
      </w:rPr>
    </w:lvl>
    <w:lvl w:ilvl="1" w:tplc="EF5E68E4">
      <w:start w:val="1"/>
      <w:numFmt w:val="decimal"/>
      <w:lvlText w:val="1.%2."/>
      <w:lvlJc w:val="left"/>
      <w:pPr>
        <w:tabs>
          <w:tab w:val="num" w:pos="2618"/>
        </w:tabs>
        <w:ind w:left="3169" w:hanging="360"/>
      </w:pPr>
      <w:rPr>
        <w:rFonts w:cs="Times New Roman"/>
        <w:b w:val="0"/>
        <w:i w:val="0"/>
      </w:rPr>
    </w:lvl>
    <w:lvl w:ilvl="2" w:tplc="87928BD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3" w:tplc="55EA6486">
      <w:start w:val="1"/>
      <w:numFmt w:val="decimal"/>
      <w:lvlText w:val="%4."/>
      <w:lvlJc w:val="left"/>
      <w:pPr>
        <w:tabs>
          <w:tab w:val="num" w:pos="2977"/>
        </w:tabs>
        <w:ind w:left="2977" w:hanging="360"/>
      </w:pPr>
      <w:rPr>
        <w:rFonts w:cs="Times New Roman"/>
        <w:b/>
      </w:rPr>
    </w:lvl>
    <w:lvl w:ilvl="4" w:tplc="FFE6D1A2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5" w:tplc="D2905BA4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6" w:tplc="20468B60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7" w:tplc="6B40E20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  <w:lvl w:ilvl="8" w:tplc="9120161C">
      <w:numFmt w:val="none"/>
      <w:lvlText w:val=""/>
      <w:lvlJc w:val="left"/>
      <w:pPr>
        <w:tabs>
          <w:tab w:val="num" w:pos="2269"/>
        </w:tabs>
        <w:ind w:left="0" w:firstLine="0"/>
      </w:pPr>
      <w:rPr>
        <w:rFonts w:cs="Times New Roman"/>
      </w:rPr>
    </w:lvl>
  </w:abstractNum>
  <w:abstractNum w:abstractNumId="17" w15:restartNumberingAfterBreak="0">
    <w:nsid w:val="6A44047B"/>
    <w:multiLevelType w:val="multilevel"/>
    <w:tmpl w:val="A1A0F82E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8" w15:restartNumberingAfterBreak="0">
    <w:nsid w:val="6AD8371E"/>
    <w:multiLevelType w:val="hybridMultilevel"/>
    <w:tmpl w:val="4B848F46"/>
    <w:lvl w:ilvl="0" w:tplc="3AFAE74E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6C0429A7"/>
    <w:multiLevelType w:val="multilevel"/>
    <w:tmpl w:val="0E04F10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0" w15:restartNumberingAfterBreak="0">
    <w:nsid w:val="6F486C2D"/>
    <w:multiLevelType w:val="hybridMultilevel"/>
    <w:tmpl w:val="A9F25C8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13D116D"/>
    <w:multiLevelType w:val="multilevel"/>
    <w:tmpl w:val="D7C8B4EC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645"/>
      </w:pPr>
      <w:rPr>
        <w:color w:val="auto"/>
      </w:rPr>
    </w:lvl>
    <w:lvl w:ilvl="2">
      <w:numFmt w:val="none"/>
      <w:lvlText w:val=""/>
      <w:lvlJc w:val="left"/>
      <w:pPr>
        <w:tabs>
          <w:tab w:val="num" w:pos="36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1710"/>
        </w:tabs>
        <w:ind w:left="1710" w:hanging="72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400"/>
        </w:tabs>
        <w:ind w:left="2400" w:hanging="108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2730"/>
        </w:tabs>
        <w:ind w:left="2730" w:hanging="108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420"/>
        </w:tabs>
        <w:ind w:left="3420" w:hanging="144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3750"/>
        </w:tabs>
        <w:ind w:left="3750" w:hanging="144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4440"/>
        </w:tabs>
        <w:ind w:left="4440" w:hanging="1800"/>
      </w:pPr>
      <w:rPr>
        <w:color w:val="auto"/>
      </w:rPr>
    </w:lvl>
  </w:abstractNum>
  <w:abstractNum w:abstractNumId="22" w15:restartNumberingAfterBreak="0">
    <w:nsid w:val="728A6EE6"/>
    <w:multiLevelType w:val="multilevel"/>
    <w:tmpl w:val="75D03D9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7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3" w15:restartNumberingAfterBreak="0">
    <w:nsid w:val="7695798B"/>
    <w:multiLevelType w:val="multilevel"/>
    <w:tmpl w:val="16B6B2D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  <w:b/>
      </w:rPr>
    </w:lvl>
    <w:lvl w:ilvl="1">
      <w:start w:val="1"/>
      <w:numFmt w:val="decimal"/>
      <w:lvlText w:val="9.%2."/>
      <w:lvlJc w:val="left"/>
      <w:pPr>
        <w:tabs>
          <w:tab w:val="num" w:pos="1713"/>
        </w:tabs>
        <w:ind w:left="1713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cs="Times New Roman"/>
      </w:rPr>
    </w:lvl>
  </w:abstractNum>
  <w:abstractNum w:abstractNumId="24" w15:restartNumberingAfterBreak="0">
    <w:nsid w:val="7B385CBF"/>
    <w:multiLevelType w:val="multilevel"/>
    <w:tmpl w:val="89A29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B820B96"/>
    <w:multiLevelType w:val="multilevel"/>
    <w:tmpl w:val="0F12963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2044" w:hanging="13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44" w:hanging="1335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44" w:hanging="1335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44" w:hanging="1335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6" w15:restartNumberingAfterBreak="0">
    <w:nsid w:val="7E4E4D31"/>
    <w:multiLevelType w:val="multilevel"/>
    <w:tmpl w:val="36C46B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F3320F6"/>
    <w:multiLevelType w:val="hybridMultilevel"/>
    <w:tmpl w:val="5C78C30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 w16cid:durableId="817111394">
    <w:abstractNumId w:val="6"/>
  </w:num>
  <w:num w:numId="2" w16cid:durableId="828865331">
    <w:abstractNumId w:val="25"/>
  </w:num>
  <w:num w:numId="3" w16cid:durableId="898907689">
    <w:abstractNumId w:val="2"/>
  </w:num>
  <w:num w:numId="4" w16cid:durableId="1429350085">
    <w:abstractNumId w:val="17"/>
  </w:num>
  <w:num w:numId="5" w16cid:durableId="958989922">
    <w:abstractNumId w:val="20"/>
  </w:num>
  <w:num w:numId="6" w16cid:durableId="739251786">
    <w:abstractNumId w:val="13"/>
  </w:num>
  <w:num w:numId="7" w16cid:durableId="799231930">
    <w:abstractNumId w:val="24"/>
  </w:num>
  <w:num w:numId="8" w16cid:durableId="81803479">
    <w:abstractNumId w:val="14"/>
  </w:num>
  <w:num w:numId="9" w16cid:durableId="1173838188">
    <w:abstractNumId w:val="26"/>
  </w:num>
  <w:num w:numId="10" w16cid:durableId="2096437775">
    <w:abstractNumId w:val="3"/>
  </w:num>
  <w:num w:numId="11" w16cid:durableId="605892227">
    <w:abstractNumId w:val="11"/>
  </w:num>
  <w:num w:numId="12" w16cid:durableId="804586619">
    <w:abstractNumId w:val="9"/>
  </w:num>
  <w:num w:numId="13" w16cid:durableId="272396875">
    <w:abstractNumId w:val="15"/>
  </w:num>
  <w:num w:numId="14" w16cid:durableId="139789354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5" w16cid:durableId="500659584">
    <w:abstractNumId w:val="16"/>
    <w:lvlOverride w:ilvl="0">
      <w:startOverride w:val="1"/>
    </w:lvlOverride>
    <w:lvlOverride w:ilvl="1"/>
    <w:lvlOverride w:ilvl="2"/>
    <w:lvlOverride w:ilvl="3">
      <w:startOverride w:val="1"/>
    </w:lvlOverride>
    <w:lvlOverride w:ilvl="4"/>
    <w:lvlOverride w:ilvl="5"/>
    <w:lvlOverride w:ilvl="6"/>
    <w:lvlOverride w:ilvl="7"/>
    <w:lvlOverride w:ilvl="8"/>
  </w:num>
  <w:num w:numId="16" w16cid:durableId="89666239">
    <w:abstractNumId w:val="19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1992294414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1450902149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601137528">
    <w:abstractNumId w:val="2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574897502">
    <w:abstractNumId w:val="2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027780976">
    <w:abstractNumId w:val="27"/>
  </w:num>
  <w:num w:numId="22" w16cid:durableId="153842310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514617507">
    <w:abstractNumId w:val="10"/>
  </w:num>
  <w:num w:numId="24" w16cid:durableId="1532381993">
    <w:abstractNumId w:val="12"/>
  </w:num>
  <w:num w:numId="25" w16cid:durableId="1380207921">
    <w:abstractNumId w:val="5"/>
  </w:num>
  <w:num w:numId="26" w16cid:durableId="1635984318">
    <w:abstractNumId w:val="18"/>
  </w:num>
  <w:num w:numId="27" w16cid:durableId="1002010938">
    <w:abstractNumId w:val="7"/>
  </w:num>
  <w:num w:numId="28" w16cid:durableId="4811925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5016"/>
    <w:rsid w:val="0000283D"/>
    <w:rsid w:val="000037F5"/>
    <w:rsid w:val="00007457"/>
    <w:rsid w:val="00007E44"/>
    <w:rsid w:val="000153B0"/>
    <w:rsid w:val="00022961"/>
    <w:rsid w:val="000236D6"/>
    <w:rsid w:val="00046C7B"/>
    <w:rsid w:val="000547F6"/>
    <w:rsid w:val="000629DD"/>
    <w:rsid w:val="00065353"/>
    <w:rsid w:val="00067B98"/>
    <w:rsid w:val="00072FE1"/>
    <w:rsid w:val="0007390B"/>
    <w:rsid w:val="00075381"/>
    <w:rsid w:val="00082C99"/>
    <w:rsid w:val="0008484C"/>
    <w:rsid w:val="000928BC"/>
    <w:rsid w:val="00097082"/>
    <w:rsid w:val="000A0C2D"/>
    <w:rsid w:val="000A116B"/>
    <w:rsid w:val="000B0ABF"/>
    <w:rsid w:val="000B0C33"/>
    <w:rsid w:val="000C5D2A"/>
    <w:rsid w:val="000C5D7F"/>
    <w:rsid w:val="000D1FC4"/>
    <w:rsid w:val="000E175A"/>
    <w:rsid w:val="00100382"/>
    <w:rsid w:val="0010075F"/>
    <w:rsid w:val="00105A4A"/>
    <w:rsid w:val="00106EBE"/>
    <w:rsid w:val="001201AC"/>
    <w:rsid w:val="00124767"/>
    <w:rsid w:val="001252FC"/>
    <w:rsid w:val="00136E7F"/>
    <w:rsid w:val="00137536"/>
    <w:rsid w:val="00142ACC"/>
    <w:rsid w:val="00147ECF"/>
    <w:rsid w:val="00151D5D"/>
    <w:rsid w:val="00152155"/>
    <w:rsid w:val="001668CE"/>
    <w:rsid w:val="001729BF"/>
    <w:rsid w:val="0018342B"/>
    <w:rsid w:val="00183625"/>
    <w:rsid w:val="001A5C30"/>
    <w:rsid w:val="001B5A03"/>
    <w:rsid w:val="001D196F"/>
    <w:rsid w:val="001D329A"/>
    <w:rsid w:val="001D508C"/>
    <w:rsid w:val="001E037C"/>
    <w:rsid w:val="001E1347"/>
    <w:rsid w:val="001E4E57"/>
    <w:rsid w:val="001E4F12"/>
    <w:rsid w:val="001E504D"/>
    <w:rsid w:val="001F4008"/>
    <w:rsid w:val="001F707B"/>
    <w:rsid w:val="001F79AB"/>
    <w:rsid w:val="0020037A"/>
    <w:rsid w:val="00201ED8"/>
    <w:rsid w:val="00202D78"/>
    <w:rsid w:val="00202FB0"/>
    <w:rsid w:val="002233B2"/>
    <w:rsid w:val="00224D2F"/>
    <w:rsid w:val="0024183B"/>
    <w:rsid w:val="0024569C"/>
    <w:rsid w:val="0025328E"/>
    <w:rsid w:val="0026081C"/>
    <w:rsid w:val="00260969"/>
    <w:rsid w:val="00265775"/>
    <w:rsid w:val="00266F75"/>
    <w:rsid w:val="00273741"/>
    <w:rsid w:val="00275A12"/>
    <w:rsid w:val="00280371"/>
    <w:rsid w:val="00281DE5"/>
    <w:rsid w:val="002830A1"/>
    <w:rsid w:val="00284867"/>
    <w:rsid w:val="0028700D"/>
    <w:rsid w:val="002A2598"/>
    <w:rsid w:val="002B4888"/>
    <w:rsid w:val="002C17D4"/>
    <w:rsid w:val="002C2529"/>
    <w:rsid w:val="002C778A"/>
    <w:rsid w:val="002D1881"/>
    <w:rsid w:val="002D18B8"/>
    <w:rsid w:val="002D38ED"/>
    <w:rsid w:val="002D6137"/>
    <w:rsid w:val="002E1803"/>
    <w:rsid w:val="002E6AAB"/>
    <w:rsid w:val="002F5B48"/>
    <w:rsid w:val="002F6C85"/>
    <w:rsid w:val="002F76B8"/>
    <w:rsid w:val="00303905"/>
    <w:rsid w:val="00307128"/>
    <w:rsid w:val="003075B2"/>
    <w:rsid w:val="00307D4D"/>
    <w:rsid w:val="00310414"/>
    <w:rsid w:val="00313151"/>
    <w:rsid w:val="00313F5F"/>
    <w:rsid w:val="003156D6"/>
    <w:rsid w:val="00316642"/>
    <w:rsid w:val="0031758A"/>
    <w:rsid w:val="003233F7"/>
    <w:rsid w:val="00323E84"/>
    <w:rsid w:val="00325B53"/>
    <w:rsid w:val="0033077A"/>
    <w:rsid w:val="00336A13"/>
    <w:rsid w:val="0034099E"/>
    <w:rsid w:val="00345B96"/>
    <w:rsid w:val="00357387"/>
    <w:rsid w:val="00370492"/>
    <w:rsid w:val="00372946"/>
    <w:rsid w:val="0038680A"/>
    <w:rsid w:val="00392DB4"/>
    <w:rsid w:val="00395742"/>
    <w:rsid w:val="00395917"/>
    <w:rsid w:val="003A3536"/>
    <w:rsid w:val="003C00D9"/>
    <w:rsid w:val="003C6237"/>
    <w:rsid w:val="003C6546"/>
    <w:rsid w:val="003F4E3C"/>
    <w:rsid w:val="003F5022"/>
    <w:rsid w:val="00401ED7"/>
    <w:rsid w:val="00406CCB"/>
    <w:rsid w:val="004222FB"/>
    <w:rsid w:val="004301AA"/>
    <w:rsid w:val="0043027F"/>
    <w:rsid w:val="00432424"/>
    <w:rsid w:val="00435F13"/>
    <w:rsid w:val="00437672"/>
    <w:rsid w:val="004509C5"/>
    <w:rsid w:val="00454965"/>
    <w:rsid w:val="004633CB"/>
    <w:rsid w:val="00474A58"/>
    <w:rsid w:val="00475F4A"/>
    <w:rsid w:val="00483A45"/>
    <w:rsid w:val="00486E97"/>
    <w:rsid w:val="004951EA"/>
    <w:rsid w:val="00497B2F"/>
    <w:rsid w:val="004A427D"/>
    <w:rsid w:val="004A664C"/>
    <w:rsid w:val="004B5BA2"/>
    <w:rsid w:val="004B73D2"/>
    <w:rsid w:val="004B7500"/>
    <w:rsid w:val="004C1F73"/>
    <w:rsid w:val="004C36CD"/>
    <w:rsid w:val="004D7AE6"/>
    <w:rsid w:val="004E7FB2"/>
    <w:rsid w:val="004F70CE"/>
    <w:rsid w:val="00504319"/>
    <w:rsid w:val="0051235B"/>
    <w:rsid w:val="005174CF"/>
    <w:rsid w:val="00520AB7"/>
    <w:rsid w:val="005214FB"/>
    <w:rsid w:val="00524187"/>
    <w:rsid w:val="00526894"/>
    <w:rsid w:val="00531EE8"/>
    <w:rsid w:val="005352AE"/>
    <w:rsid w:val="005459C1"/>
    <w:rsid w:val="00547BD0"/>
    <w:rsid w:val="00556150"/>
    <w:rsid w:val="00576580"/>
    <w:rsid w:val="00580BB8"/>
    <w:rsid w:val="00586153"/>
    <w:rsid w:val="00586665"/>
    <w:rsid w:val="00594BB2"/>
    <w:rsid w:val="005A1661"/>
    <w:rsid w:val="005A2CDA"/>
    <w:rsid w:val="005B55A0"/>
    <w:rsid w:val="005C03B1"/>
    <w:rsid w:val="005D28A9"/>
    <w:rsid w:val="005E0903"/>
    <w:rsid w:val="005E09EF"/>
    <w:rsid w:val="005E535C"/>
    <w:rsid w:val="005F0D0B"/>
    <w:rsid w:val="005F1289"/>
    <w:rsid w:val="006047B1"/>
    <w:rsid w:val="006059C6"/>
    <w:rsid w:val="006100F3"/>
    <w:rsid w:val="00611C13"/>
    <w:rsid w:val="00614E5F"/>
    <w:rsid w:val="00617DA2"/>
    <w:rsid w:val="006201F9"/>
    <w:rsid w:val="00625E95"/>
    <w:rsid w:val="00633A6B"/>
    <w:rsid w:val="006400F1"/>
    <w:rsid w:val="00642959"/>
    <w:rsid w:val="00643EC9"/>
    <w:rsid w:val="00645D77"/>
    <w:rsid w:val="00645E91"/>
    <w:rsid w:val="006461ED"/>
    <w:rsid w:val="00646488"/>
    <w:rsid w:val="00647E3D"/>
    <w:rsid w:val="0066518B"/>
    <w:rsid w:val="006675F3"/>
    <w:rsid w:val="00667BA7"/>
    <w:rsid w:val="00667E3F"/>
    <w:rsid w:val="00684EC0"/>
    <w:rsid w:val="006879C2"/>
    <w:rsid w:val="00693322"/>
    <w:rsid w:val="00695967"/>
    <w:rsid w:val="006A3895"/>
    <w:rsid w:val="006C03D8"/>
    <w:rsid w:val="006C319E"/>
    <w:rsid w:val="006D34C7"/>
    <w:rsid w:val="006D416C"/>
    <w:rsid w:val="006E231C"/>
    <w:rsid w:val="006F0815"/>
    <w:rsid w:val="00703D09"/>
    <w:rsid w:val="00723E84"/>
    <w:rsid w:val="00725DD9"/>
    <w:rsid w:val="00731507"/>
    <w:rsid w:val="007350DA"/>
    <w:rsid w:val="00745220"/>
    <w:rsid w:val="007452C6"/>
    <w:rsid w:val="00747E87"/>
    <w:rsid w:val="00750D74"/>
    <w:rsid w:val="00756F8C"/>
    <w:rsid w:val="0077040B"/>
    <w:rsid w:val="00784DDE"/>
    <w:rsid w:val="007900AF"/>
    <w:rsid w:val="007946A6"/>
    <w:rsid w:val="007A374E"/>
    <w:rsid w:val="007A624A"/>
    <w:rsid w:val="007B6929"/>
    <w:rsid w:val="007C17C1"/>
    <w:rsid w:val="007D04A3"/>
    <w:rsid w:val="007E0019"/>
    <w:rsid w:val="007E6CFB"/>
    <w:rsid w:val="007F1256"/>
    <w:rsid w:val="007F59E6"/>
    <w:rsid w:val="007F6456"/>
    <w:rsid w:val="00801415"/>
    <w:rsid w:val="00805E7A"/>
    <w:rsid w:val="00807F26"/>
    <w:rsid w:val="008112A8"/>
    <w:rsid w:val="00812597"/>
    <w:rsid w:val="00814B53"/>
    <w:rsid w:val="00825B67"/>
    <w:rsid w:val="00825D4B"/>
    <w:rsid w:val="00834909"/>
    <w:rsid w:val="00834EC9"/>
    <w:rsid w:val="00841069"/>
    <w:rsid w:val="00861851"/>
    <w:rsid w:val="008621BE"/>
    <w:rsid w:val="00865D32"/>
    <w:rsid w:val="00871EE2"/>
    <w:rsid w:val="008833FA"/>
    <w:rsid w:val="00884755"/>
    <w:rsid w:val="0088789A"/>
    <w:rsid w:val="00896BFA"/>
    <w:rsid w:val="008A0C54"/>
    <w:rsid w:val="008A68CE"/>
    <w:rsid w:val="008B24F8"/>
    <w:rsid w:val="008B2EC9"/>
    <w:rsid w:val="008B679B"/>
    <w:rsid w:val="008C4CD2"/>
    <w:rsid w:val="008C56C3"/>
    <w:rsid w:val="008D46C4"/>
    <w:rsid w:val="008E1F2E"/>
    <w:rsid w:val="008E5C12"/>
    <w:rsid w:val="008E785B"/>
    <w:rsid w:val="008F4B50"/>
    <w:rsid w:val="008F60FB"/>
    <w:rsid w:val="00917A4A"/>
    <w:rsid w:val="009259BA"/>
    <w:rsid w:val="00925A8F"/>
    <w:rsid w:val="00926A62"/>
    <w:rsid w:val="00942251"/>
    <w:rsid w:val="00942C84"/>
    <w:rsid w:val="00967ED4"/>
    <w:rsid w:val="00977B45"/>
    <w:rsid w:val="00981DC1"/>
    <w:rsid w:val="00995C38"/>
    <w:rsid w:val="0099684D"/>
    <w:rsid w:val="009A29DC"/>
    <w:rsid w:val="009B1BDA"/>
    <w:rsid w:val="009B48C2"/>
    <w:rsid w:val="009B4D11"/>
    <w:rsid w:val="009B5190"/>
    <w:rsid w:val="009C0269"/>
    <w:rsid w:val="009D00DE"/>
    <w:rsid w:val="009D394F"/>
    <w:rsid w:val="009E0DAA"/>
    <w:rsid w:val="009F50A9"/>
    <w:rsid w:val="00A10CD1"/>
    <w:rsid w:val="00A1231C"/>
    <w:rsid w:val="00A132D8"/>
    <w:rsid w:val="00A17B7B"/>
    <w:rsid w:val="00A21A3F"/>
    <w:rsid w:val="00A21F6C"/>
    <w:rsid w:val="00A26AA5"/>
    <w:rsid w:val="00A34267"/>
    <w:rsid w:val="00A44097"/>
    <w:rsid w:val="00A45170"/>
    <w:rsid w:val="00A45B2C"/>
    <w:rsid w:val="00A51FE2"/>
    <w:rsid w:val="00A621C4"/>
    <w:rsid w:val="00A62A64"/>
    <w:rsid w:val="00A668ED"/>
    <w:rsid w:val="00A678C5"/>
    <w:rsid w:val="00A7214E"/>
    <w:rsid w:val="00A72F80"/>
    <w:rsid w:val="00A73684"/>
    <w:rsid w:val="00A81EDF"/>
    <w:rsid w:val="00A870BD"/>
    <w:rsid w:val="00A87FF8"/>
    <w:rsid w:val="00A91807"/>
    <w:rsid w:val="00A97283"/>
    <w:rsid w:val="00AA3B75"/>
    <w:rsid w:val="00AA5AE0"/>
    <w:rsid w:val="00AA6270"/>
    <w:rsid w:val="00AB2158"/>
    <w:rsid w:val="00AB239C"/>
    <w:rsid w:val="00AB2667"/>
    <w:rsid w:val="00AB6F75"/>
    <w:rsid w:val="00AB727F"/>
    <w:rsid w:val="00AC1F0C"/>
    <w:rsid w:val="00AC56E1"/>
    <w:rsid w:val="00AD1C6C"/>
    <w:rsid w:val="00AE12F3"/>
    <w:rsid w:val="00AE5075"/>
    <w:rsid w:val="00AE71B6"/>
    <w:rsid w:val="00AF2C92"/>
    <w:rsid w:val="00AF37CA"/>
    <w:rsid w:val="00AF3FCC"/>
    <w:rsid w:val="00AF5063"/>
    <w:rsid w:val="00AF61A9"/>
    <w:rsid w:val="00B003AD"/>
    <w:rsid w:val="00B03D54"/>
    <w:rsid w:val="00B131D0"/>
    <w:rsid w:val="00B22AA3"/>
    <w:rsid w:val="00B22CF5"/>
    <w:rsid w:val="00B23737"/>
    <w:rsid w:val="00B24497"/>
    <w:rsid w:val="00B264EB"/>
    <w:rsid w:val="00B35016"/>
    <w:rsid w:val="00B604A4"/>
    <w:rsid w:val="00B65EC6"/>
    <w:rsid w:val="00B67B61"/>
    <w:rsid w:val="00B71E01"/>
    <w:rsid w:val="00B73016"/>
    <w:rsid w:val="00B926C9"/>
    <w:rsid w:val="00B94B26"/>
    <w:rsid w:val="00B963AF"/>
    <w:rsid w:val="00BB7A62"/>
    <w:rsid w:val="00BC2EF4"/>
    <w:rsid w:val="00BC4FB6"/>
    <w:rsid w:val="00BD0C09"/>
    <w:rsid w:val="00BD0FB5"/>
    <w:rsid w:val="00BE71A8"/>
    <w:rsid w:val="00BF3219"/>
    <w:rsid w:val="00BF4154"/>
    <w:rsid w:val="00BF6584"/>
    <w:rsid w:val="00C02C22"/>
    <w:rsid w:val="00C049B9"/>
    <w:rsid w:val="00C06E08"/>
    <w:rsid w:val="00C114EC"/>
    <w:rsid w:val="00C14B94"/>
    <w:rsid w:val="00C25B5F"/>
    <w:rsid w:val="00C325B9"/>
    <w:rsid w:val="00C35553"/>
    <w:rsid w:val="00C478E7"/>
    <w:rsid w:val="00C505AA"/>
    <w:rsid w:val="00C51119"/>
    <w:rsid w:val="00C614E8"/>
    <w:rsid w:val="00C61DD1"/>
    <w:rsid w:val="00C96A0E"/>
    <w:rsid w:val="00CC100A"/>
    <w:rsid w:val="00CC2F24"/>
    <w:rsid w:val="00CC6701"/>
    <w:rsid w:val="00CD6CAB"/>
    <w:rsid w:val="00CE72B2"/>
    <w:rsid w:val="00CF1E23"/>
    <w:rsid w:val="00CF4FC7"/>
    <w:rsid w:val="00D01475"/>
    <w:rsid w:val="00D03F64"/>
    <w:rsid w:val="00D0594F"/>
    <w:rsid w:val="00D13377"/>
    <w:rsid w:val="00D152A2"/>
    <w:rsid w:val="00D22995"/>
    <w:rsid w:val="00D22DC2"/>
    <w:rsid w:val="00D26999"/>
    <w:rsid w:val="00D31368"/>
    <w:rsid w:val="00D32CFF"/>
    <w:rsid w:val="00D4789C"/>
    <w:rsid w:val="00D55AD1"/>
    <w:rsid w:val="00D64442"/>
    <w:rsid w:val="00D67A8E"/>
    <w:rsid w:val="00D67E69"/>
    <w:rsid w:val="00D77906"/>
    <w:rsid w:val="00D77B79"/>
    <w:rsid w:val="00D801F2"/>
    <w:rsid w:val="00D9071D"/>
    <w:rsid w:val="00D90F92"/>
    <w:rsid w:val="00DA04CB"/>
    <w:rsid w:val="00DA46A8"/>
    <w:rsid w:val="00DB2EB6"/>
    <w:rsid w:val="00DB7E7D"/>
    <w:rsid w:val="00DC4E40"/>
    <w:rsid w:val="00DC5FF2"/>
    <w:rsid w:val="00DD01A5"/>
    <w:rsid w:val="00DF40F7"/>
    <w:rsid w:val="00E163F6"/>
    <w:rsid w:val="00E17AE2"/>
    <w:rsid w:val="00E23969"/>
    <w:rsid w:val="00E24670"/>
    <w:rsid w:val="00E24707"/>
    <w:rsid w:val="00E2662B"/>
    <w:rsid w:val="00E26EEA"/>
    <w:rsid w:val="00E320B4"/>
    <w:rsid w:val="00E3608C"/>
    <w:rsid w:val="00E378E7"/>
    <w:rsid w:val="00E37BCD"/>
    <w:rsid w:val="00E56369"/>
    <w:rsid w:val="00E57503"/>
    <w:rsid w:val="00E633BA"/>
    <w:rsid w:val="00E67A7A"/>
    <w:rsid w:val="00E746CC"/>
    <w:rsid w:val="00E8548A"/>
    <w:rsid w:val="00E85B07"/>
    <w:rsid w:val="00E95741"/>
    <w:rsid w:val="00E9720A"/>
    <w:rsid w:val="00EA29A8"/>
    <w:rsid w:val="00EA6E09"/>
    <w:rsid w:val="00EB35DA"/>
    <w:rsid w:val="00EB4E53"/>
    <w:rsid w:val="00EB61BD"/>
    <w:rsid w:val="00EB6850"/>
    <w:rsid w:val="00EB7E40"/>
    <w:rsid w:val="00EC1102"/>
    <w:rsid w:val="00EC126F"/>
    <w:rsid w:val="00ED5B77"/>
    <w:rsid w:val="00ED6DAA"/>
    <w:rsid w:val="00EE5A50"/>
    <w:rsid w:val="00EE6908"/>
    <w:rsid w:val="00EF3330"/>
    <w:rsid w:val="00EF39CD"/>
    <w:rsid w:val="00EF594C"/>
    <w:rsid w:val="00F0146A"/>
    <w:rsid w:val="00F03319"/>
    <w:rsid w:val="00F04ACC"/>
    <w:rsid w:val="00F21117"/>
    <w:rsid w:val="00F24271"/>
    <w:rsid w:val="00F26DDE"/>
    <w:rsid w:val="00F349D6"/>
    <w:rsid w:val="00F40C2F"/>
    <w:rsid w:val="00F4781B"/>
    <w:rsid w:val="00F5035B"/>
    <w:rsid w:val="00F524B6"/>
    <w:rsid w:val="00F5411A"/>
    <w:rsid w:val="00F558AD"/>
    <w:rsid w:val="00F56B12"/>
    <w:rsid w:val="00F61B11"/>
    <w:rsid w:val="00F64B3A"/>
    <w:rsid w:val="00F66417"/>
    <w:rsid w:val="00F669C3"/>
    <w:rsid w:val="00F7175C"/>
    <w:rsid w:val="00F72961"/>
    <w:rsid w:val="00F75569"/>
    <w:rsid w:val="00F82DB9"/>
    <w:rsid w:val="00F90EBC"/>
    <w:rsid w:val="00F97E63"/>
    <w:rsid w:val="00FA1F1E"/>
    <w:rsid w:val="00FB0A6F"/>
    <w:rsid w:val="00FB0A72"/>
    <w:rsid w:val="00FD18F2"/>
    <w:rsid w:val="00FD2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357587A"/>
  <w15:docId w15:val="{FCECFF0B-9631-47BB-BB4D-13A63E4F1F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9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locked="1" w:semiHidden="1" w:uiPriority="0" w:unhideWhenUsed="1"/>
    <w:lsdException w:name="Balloon Text" w:locked="1" w:semiHidden="1" w:uiPriority="0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2FC"/>
    <w:pPr>
      <w:spacing w:after="180" w:line="274" w:lineRule="auto"/>
    </w:pPr>
    <w:rPr>
      <w:sz w:val="21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684EC0"/>
    <w:pPr>
      <w:keepNext/>
      <w:keepLines/>
      <w:spacing w:before="360" w:after="0" w:line="240" w:lineRule="auto"/>
      <w:outlineLvl w:val="0"/>
    </w:pPr>
    <w:rPr>
      <w:rFonts w:ascii="Cambria" w:eastAsia="Times New Roman" w:hAnsi="Cambria"/>
      <w:bCs/>
      <w:color w:val="4F81BD"/>
      <w:spacing w:val="20"/>
      <w:sz w:val="32"/>
      <w:szCs w:val="28"/>
    </w:rPr>
  </w:style>
  <w:style w:type="paragraph" w:styleId="2">
    <w:name w:val="heading 2"/>
    <w:basedOn w:val="a"/>
    <w:next w:val="a"/>
    <w:link w:val="20"/>
    <w:uiPriority w:val="9"/>
    <w:qFormat/>
    <w:rsid w:val="00684EC0"/>
    <w:pPr>
      <w:keepNext/>
      <w:keepLines/>
      <w:spacing w:before="120" w:after="0" w:line="240" w:lineRule="auto"/>
      <w:outlineLvl w:val="1"/>
    </w:pPr>
    <w:rPr>
      <w:rFonts w:eastAsia="Times New Roman"/>
      <w:b/>
      <w:bCs/>
      <w:color w:val="4F81BD"/>
      <w:sz w:val="28"/>
      <w:szCs w:val="26"/>
    </w:rPr>
  </w:style>
  <w:style w:type="paragraph" w:styleId="3">
    <w:name w:val="heading 3"/>
    <w:basedOn w:val="a"/>
    <w:next w:val="a"/>
    <w:link w:val="30"/>
    <w:uiPriority w:val="99"/>
    <w:qFormat/>
    <w:rsid w:val="00684EC0"/>
    <w:pPr>
      <w:keepNext/>
      <w:keepLines/>
      <w:spacing w:before="20" w:after="0" w:line="240" w:lineRule="auto"/>
      <w:outlineLvl w:val="2"/>
    </w:pPr>
    <w:rPr>
      <w:rFonts w:ascii="Cambria" w:eastAsia="Times New Roman" w:hAnsi="Cambria"/>
      <w:bCs/>
      <w:color w:val="1F497D"/>
      <w:spacing w:val="14"/>
      <w:sz w:val="24"/>
    </w:rPr>
  </w:style>
  <w:style w:type="paragraph" w:styleId="4">
    <w:name w:val="heading 4"/>
    <w:basedOn w:val="a"/>
    <w:next w:val="a"/>
    <w:link w:val="40"/>
    <w:uiPriority w:val="99"/>
    <w:qFormat/>
    <w:rsid w:val="00684EC0"/>
    <w:pPr>
      <w:keepNext/>
      <w:keepLines/>
      <w:spacing w:before="200" w:after="0"/>
      <w:outlineLvl w:val="3"/>
    </w:pPr>
    <w:rPr>
      <w:rFonts w:eastAsia="Times New Roman"/>
      <w:b/>
      <w:bCs/>
      <w:i/>
      <w:iCs/>
      <w:color w:val="000000"/>
      <w:sz w:val="24"/>
    </w:rPr>
  </w:style>
  <w:style w:type="paragraph" w:styleId="5">
    <w:name w:val="heading 5"/>
    <w:basedOn w:val="a"/>
    <w:next w:val="a"/>
    <w:link w:val="50"/>
    <w:uiPriority w:val="99"/>
    <w:qFormat/>
    <w:rsid w:val="00684EC0"/>
    <w:pPr>
      <w:keepNext/>
      <w:keepLines/>
      <w:spacing w:before="200" w:after="0"/>
      <w:outlineLvl w:val="4"/>
    </w:pPr>
    <w:rPr>
      <w:rFonts w:ascii="Cambria" w:eastAsia="Times New Roman" w:hAnsi="Cambria"/>
      <w:color w:val="000000"/>
      <w:sz w:val="22"/>
    </w:rPr>
  </w:style>
  <w:style w:type="paragraph" w:styleId="6">
    <w:name w:val="heading 6"/>
    <w:basedOn w:val="a"/>
    <w:next w:val="a"/>
    <w:link w:val="60"/>
    <w:uiPriority w:val="99"/>
    <w:qFormat/>
    <w:rsid w:val="00684EC0"/>
    <w:pPr>
      <w:keepNext/>
      <w:keepLines/>
      <w:spacing w:before="200" w:after="0"/>
      <w:outlineLvl w:val="5"/>
    </w:pPr>
    <w:rPr>
      <w:rFonts w:ascii="Cambria" w:eastAsia="Times New Roman" w:hAnsi="Cambria"/>
      <w:iCs/>
      <w:color w:val="4F81BD"/>
      <w:sz w:val="22"/>
    </w:rPr>
  </w:style>
  <w:style w:type="paragraph" w:styleId="7">
    <w:name w:val="heading 7"/>
    <w:basedOn w:val="a"/>
    <w:next w:val="a"/>
    <w:link w:val="70"/>
    <w:uiPriority w:val="99"/>
    <w:qFormat/>
    <w:rsid w:val="00684EC0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000000"/>
      <w:sz w:val="22"/>
    </w:rPr>
  </w:style>
  <w:style w:type="paragraph" w:styleId="8">
    <w:name w:val="heading 8"/>
    <w:basedOn w:val="a"/>
    <w:next w:val="a"/>
    <w:link w:val="80"/>
    <w:uiPriority w:val="99"/>
    <w:qFormat/>
    <w:rsid w:val="00684EC0"/>
    <w:pPr>
      <w:keepNext/>
      <w:keepLines/>
      <w:spacing w:before="200" w:after="0"/>
      <w:outlineLvl w:val="7"/>
    </w:pPr>
    <w:rPr>
      <w:rFonts w:ascii="Cambria" w:eastAsia="Times New Roman" w:hAnsi="Cambria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684EC0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684EC0"/>
    <w:rPr>
      <w:rFonts w:ascii="Cambria" w:hAnsi="Cambria" w:cs="Times New Roman"/>
      <w:bCs/>
      <w:color w:val="4F81BD"/>
      <w:spacing w:val="20"/>
      <w:sz w:val="28"/>
      <w:szCs w:val="28"/>
    </w:rPr>
  </w:style>
  <w:style w:type="character" w:customStyle="1" w:styleId="20">
    <w:name w:val="Заголовок 2 Знак"/>
    <w:link w:val="2"/>
    <w:uiPriority w:val="9"/>
    <w:locked/>
    <w:rsid w:val="00684EC0"/>
    <w:rPr>
      <w:rFonts w:eastAsia="Times New Roman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semiHidden/>
    <w:locked/>
    <w:rsid w:val="00684EC0"/>
    <w:rPr>
      <w:rFonts w:ascii="Cambria" w:hAnsi="Cambria" w:cs="Times New Roman"/>
      <w:bCs/>
      <w:color w:val="1F497D"/>
      <w:spacing w:val="14"/>
      <w:sz w:val="24"/>
    </w:rPr>
  </w:style>
  <w:style w:type="character" w:customStyle="1" w:styleId="40">
    <w:name w:val="Заголовок 4 Знак"/>
    <w:link w:val="4"/>
    <w:uiPriority w:val="99"/>
    <w:semiHidden/>
    <w:locked/>
    <w:rsid w:val="00684EC0"/>
    <w:rPr>
      <w:rFonts w:eastAsia="Times New Roman" w:cs="Times New Roman"/>
      <w:b/>
      <w:bCs/>
      <w:i/>
      <w:iCs/>
      <w:color w:val="000000"/>
      <w:sz w:val="24"/>
    </w:rPr>
  </w:style>
  <w:style w:type="character" w:customStyle="1" w:styleId="50">
    <w:name w:val="Заголовок 5 Знак"/>
    <w:link w:val="5"/>
    <w:uiPriority w:val="99"/>
    <w:semiHidden/>
    <w:locked/>
    <w:rsid w:val="00684EC0"/>
    <w:rPr>
      <w:rFonts w:ascii="Cambria" w:hAnsi="Cambria" w:cs="Times New Roman"/>
      <w:color w:val="000000"/>
    </w:rPr>
  </w:style>
  <w:style w:type="character" w:customStyle="1" w:styleId="60">
    <w:name w:val="Заголовок 6 Знак"/>
    <w:link w:val="6"/>
    <w:uiPriority w:val="99"/>
    <w:semiHidden/>
    <w:locked/>
    <w:rsid w:val="00684EC0"/>
    <w:rPr>
      <w:rFonts w:ascii="Cambria" w:hAnsi="Cambria" w:cs="Times New Roman"/>
      <w:iCs/>
      <w:color w:val="4F81BD"/>
    </w:rPr>
  </w:style>
  <w:style w:type="character" w:customStyle="1" w:styleId="70">
    <w:name w:val="Заголовок 7 Знак"/>
    <w:link w:val="7"/>
    <w:uiPriority w:val="99"/>
    <w:semiHidden/>
    <w:locked/>
    <w:rsid w:val="00684EC0"/>
    <w:rPr>
      <w:rFonts w:ascii="Cambria" w:hAnsi="Cambria" w:cs="Times New Roman"/>
      <w:i/>
      <w:iCs/>
      <w:color w:val="000000"/>
    </w:rPr>
  </w:style>
  <w:style w:type="character" w:customStyle="1" w:styleId="80">
    <w:name w:val="Заголовок 8 Знак"/>
    <w:link w:val="8"/>
    <w:uiPriority w:val="99"/>
    <w:semiHidden/>
    <w:locked/>
    <w:rsid w:val="00684EC0"/>
    <w:rPr>
      <w:rFonts w:ascii="Cambria" w:hAnsi="Cambria" w:cs="Times New Roman"/>
      <w:color w:val="000000"/>
      <w:sz w:val="20"/>
      <w:szCs w:val="20"/>
    </w:rPr>
  </w:style>
  <w:style w:type="character" w:customStyle="1" w:styleId="90">
    <w:name w:val="Заголовок 9 Знак"/>
    <w:link w:val="9"/>
    <w:uiPriority w:val="99"/>
    <w:semiHidden/>
    <w:locked/>
    <w:rsid w:val="00684EC0"/>
    <w:rPr>
      <w:rFonts w:ascii="Cambria" w:hAnsi="Cambria" w:cs="Times New Roman"/>
      <w:i/>
      <w:iCs/>
      <w:color w:val="000000"/>
      <w:sz w:val="20"/>
      <w:szCs w:val="20"/>
    </w:rPr>
  </w:style>
  <w:style w:type="paragraph" w:styleId="a3">
    <w:name w:val="header"/>
    <w:basedOn w:val="a"/>
    <w:link w:val="a4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uiPriority w:val="99"/>
    <w:locked/>
    <w:rsid w:val="006E231C"/>
    <w:rPr>
      <w:rFonts w:cs="Times New Roman"/>
    </w:rPr>
  </w:style>
  <w:style w:type="paragraph" w:styleId="a5">
    <w:name w:val="footer"/>
    <w:basedOn w:val="a"/>
    <w:link w:val="a6"/>
    <w:uiPriority w:val="99"/>
    <w:rsid w:val="006E231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locked/>
    <w:rsid w:val="006E231C"/>
    <w:rPr>
      <w:rFonts w:cs="Times New Roman"/>
    </w:rPr>
  </w:style>
  <w:style w:type="table" w:styleId="a7">
    <w:name w:val="Table Grid"/>
    <w:basedOn w:val="a1"/>
    <w:uiPriority w:val="99"/>
    <w:rsid w:val="004549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note text"/>
    <w:basedOn w:val="a"/>
    <w:link w:val="a9"/>
    <w:uiPriority w:val="99"/>
    <w:rsid w:val="0051235B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9">
    <w:name w:val="Текст сноски Знак"/>
    <w:link w:val="a8"/>
    <w:uiPriority w:val="99"/>
    <w:locked/>
    <w:rsid w:val="0051235B"/>
    <w:rPr>
      <w:rFonts w:ascii="Times New Roman" w:hAnsi="Times New Roman" w:cs="Times New Roman"/>
      <w:sz w:val="20"/>
      <w:szCs w:val="20"/>
    </w:rPr>
  </w:style>
  <w:style w:type="character" w:styleId="aa">
    <w:name w:val="footnote reference"/>
    <w:uiPriority w:val="99"/>
    <w:rsid w:val="0051235B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5123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51235B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2">
    <w:name w:val="s2"/>
    <w:uiPriority w:val="99"/>
    <w:rsid w:val="00E95741"/>
    <w:rPr>
      <w:rFonts w:cs="Times New Roman"/>
    </w:rPr>
  </w:style>
  <w:style w:type="character" w:customStyle="1" w:styleId="FontStyle13">
    <w:name w:val="Font Style13"/>
    <w:uiPriority w:val="99"/>
    <w:rsid w:val="00E95741"/>
    <w:rPr>
      <w:rFonts w:ascii="Times New Roman" w:hAnsi="Times New Roman" w:cs="Times New Roman"/>
      <w:sz w:val="26"/>
      <w:szCs w:val="26"/>
    </w:rPr>
  </w:style>
  <w:style w:type="paragraph" w:styleId="ad">
    <w:name w:val="Body Text"/>
    <w:basedOn w:val="a"/>
    <w:link w:val="ae"/>
    <w:uiPriority w:val="99"/>
    <w:rsid w:val="00E95741"/>
    <w:pPr>
      <w:tabs>
        <w:tab w:val="left" w:pos="748"/>
      </w:tabs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e">
    <w:name w:val="Основной текст Знак"/>
    <w:link w:val="ad"/>
    <w:uiPriority w:val="99"/>
    <w:locked/>
    <w:rsid w:val="00E95741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p46">
    <w:name w:val="p46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">
    <w:name w:val="s1"/>
    <w:uiPriority w:val="99"/>
    <w:rsid w:val="00E95741"/>
    <w:rPr>
      <w:rFonts w:cs="Times New Roman"/>
    </w:rPr>
  </w:style>
  <w:style w:type="paragraph" w:customStyle="1" w:styleId="p8">
    <w:name w:val="p8"/>
    <w:basedOn w:val="a"/>
    <w:uiPriority w:val="99"/>
    <w:rsid w:val="00E957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17">
    <w:name w:val="s17"/>
    <w:uiPriority w:val="99"/>
    <w:rsid w:val="00E95741"/>
    <w:rPr>
      <w:rFonts w:cs="Times New Roman"/>
    </w:rPr>
  </w:style>
  <w:style w:type="character" w:customStyle="1" w:styleId="s12">
    <w:name w:val="s12"/>
    <w:uiPriority w:val="99"/>
    <w:rsid w:val="00E95741"/>
    <w:rPr>
      <w:rFonts w:cs="Times New Roman"/>
    </w:rPr>
  </w:style>
  <w:style w:type="paragraph" w:styleId="af">
    <w:name w:val="caption"/>
    <w:basedOn w:val="a"/>
    <w:next w:val="a"/>
    <w:uiPriority w:val="99"/>
    <w:qFormat/>
    <w:rsid w:val="00684EC0"/>
    <w:pPr>
      <w:spacing w:line="240" w:lineRule="auto"/>
    </w:pPr>
    <w:rPr>
      <w:rFonts w:ascii="Cambria" w:eastAsia="Times New Roman" w:hAnsi="Cambria"/>
      <w:bCs/>
      <w:smallCaps/>
      <w:color w:val="1F497D"/>
      <w:spacing w:val="6"/>
      <w:sz w:val="22"/>
      <w:szCs w:val="18"/>
      <w:lang w:bidi="hi-IN"/>
    </w:rPr>
  </w:style>
  <w:style w:type="paragraph" w:styleId="af0">
    <w:name w:val="Title"/>
    <w:basedOn w:val="a"/>
    <w:next w:val="a"/>
    <w:link w:val="af1"/>
    <w:uiPriority w:val="99"/>
    <w:qFormat/>
    <w:rsid w:val="00684EC0"/>
    <w:pPr>
      <w:spacing w:after="120" w:line="240" w:lineRule="auto"/>
      <w:contextualSpacing/>
    </w:pPr>
    <w:rPr>
      <w:rFonts w:ascii="Cambria" w:eastAsia="Times New Roman" w:hAnsi="Cambria"/>
      <w:color w:val="1F497D"/>
      <w:spacing w:val="30"/>
      <w:kern w:val="28"/>
      <w:sz w:val="96"/>
      <w:szCs w:val="52"/>
    </w:rPr>
  </w:style>
  <w:style w:type="character" w:customStyle="1" w:styleId="af1">
    <w:name w:val="Заголовок Знак"/>
    <w:link w:val="af0"/>
    <w:uiPriority w:val="99"/>
    <w:locked/>
    <w:rsid w:val="00684EC0"/>
    <w:rPr>
      <w:rFonts w:ascii="Cambria" w:hAnsi="Cambria" w:cs="Times New Roman"/>
      <w:color w:val="1F497D"/>
      <w:spacing w:val="30"/>
      <w:kern w:val="28"/>
      <w:sz w:val="52"/>
      <w:szCs w:val="52"/>
    </w:rPr>
  </w:style>
  <w:style w:type="paragraph" w:styleId="af2">
    <w:name w:val="Subtitle"/>
    <w:basedOn w:val="a"/>
    <w:next w:val="a"/>
    <w:link w:val="af3"/>
    <w:uiPriority w:val="99"/>
    <w:qFormat/>
    <w:rsid w:val="00684EC0"/>
    <w:pPr>
      <w:numPr>
        <w:ilvl w:val="1"/>
      </w:numPr>
    </w:pPr>
    <w:rPr>
      <w:rFonts w:eastAsia="Times New Roman"/>
      <w:iCs/>
      <w:color w:val="1F497D"/>
      <w:sz w:val="40"/>
      <w:szCs w:val="24"/>
      <w:lang w:bidi="hi-IN"/>
    </w:rPr>
  </w:style>
  <w:style w:type="character" w:customStyle="1" w:styleId="af3">
    <w:name w:val="Подзаголовок Знак"/>
    <w:link w:val="af2"/>
    <w:uiPriority w:val="99"/>
    <w:locked/>
    <w:rsid w:val="00684EC0"/>
    <w:rPr>
      <w:rFonts w:eastAsia="Times New Roman" w:cs="Times New Roman"/>
      <w:iCs/>
      <w:color w:val="1F497D"/>
      <w:sz w:val="24"/>
      <w:szCs w:val="24"/>
      <w:lang w:bidi="hi-IN"/>
    </w:rPr>
  </w:style>
  <w:style w:type="character" w:styleId="af4">
    <w:name w:val="Strong"/>
    <w:uiPriority w:val="22"/>
    <w:qFormat/>
    <w:rsid w:val="00684EC0"/>
    <w:rPr>
      <w:rFonts w:cs="Times New Roman"/>
      <w:bCs/>
      <w:i/>
      <w:color w:val="1F497D"/>
    </w:rPr>
  </w:style>
  <w:style w:type="character" w:styleId="af5">
    <w:name w:val="Emphasis"/>
    <w:uiPriority w:val="20"/>
    <w:qFormat/>
    <w:rsid w:val="00684EC0"/>
    <w:rPr>
      <w:rFonts w:cs="Times New Roman"/>
      <w:b/>
      <w:i/>
      <w:iCs/>
    </w:rPr>
  </w:style>
  <w:style w:type="paragraph" w:styleId="af6">
    <w:name w:val="No Spacing"/>
    <w:link w:val="af7"/>
    <w:uiPriority w:val="99"/>
    <w:qFormat/>
    <w:rsid w:val="00684EC0"/>
    <w:rPr>
      <w:sz w:val="22"/>
      <w:szCs w:val="22"/>
      <w:lang w:eastAsia="en-US"/>
    </w:rPr>
  </w:style>
  <w:style w:type="character" w:customStyle="1" w:styleId="af7">
    <w:name w:val="Без интервала Знак"/>
    <w:link w:val="af6"/>
    <w:uiPriority w:val="99"/>
    <w:locked/>
    <w:rsid w:val="00684EC0"/>
    <w:rPr>
      <w:rFonts w:cs="Times New Roman"/>
      <w:sz w:val="22"/>
      <w:szCs w:val="22"/>
      <w:lang w:val="ru-RU" w:eastAsia="en-US" w:bidi="ar-SA"/>
    </w:rPr>
  </w:style>
  <w:style w:type="paragraph" w:styleId="af8">
    <w:name w:val="List Paragraph"/>
    <w:basedOn w:val="a"/>
    <w:uiPriority w:val="99"/>
    <w:qFormat/>
    <w:rsid w:val="00684EC0"/>
    <w:pPr>
      <w:spacing w:line="240" w:lineRule="auto"/>
      <w:ind w:left="720" w:hanging="288"/>
      <w:contextualSpacing/>
    </w:pPr>
    <w:rPr>
      <w:color w:val="1F497D"/>
    </w:rPr>
  </w:style>
  <w:style w:type="paragraph" w:styleId="21">
    <w:name w:val="Quote"/>
    <w:basedOn w:val="a"/>
    <w:next w:val="a"/>
    <w:link w:val="22"/>
    <w:uiPriority w:val="99"/>
    <w:qFormat/>
    <w:rsid w:val="00684EC0"/>
    <w:pPr>
      <w:spacing w:after="0" w:line="360" w:lineRule="auto"/>
      <w:jc w:val="center"/>
    </w:pPr>
    <w:rPr>
      <w:rFonts w:eastAsia="Times New Roman"/>
      <w:b/>
      <w:i/>
      <w:iCs/>
      <w:color w:val="4F81BD"/>
      <w:sz w:val="26"/>
      <w:lang w:bidi="hi-IN"/>
    </w:rPr>
  </w:style>
  <w:style w:type="character" w:customStyle="1" w:styleId="22">
    <w:name w:val="Цитата 2 Знак"/>
    <w:link w:val="21"/>
    <w:uiPriority w:val="99"/>
    <w:locked/>
    <w:rsid w:val="00684EC0"/>
    <w:rPr>
      <w:rFonts w:eastAsia="Times New Roman" w:cs="Times New Roman"/>
      <w:b/>
      <w:i/>
      <w:iCs/>
      <w:color w:val="4F81BD"/>
      <w:sz w:val="26"/>
      <w:lang w:bidi="hi-IN"/>
    </w:rPr>
  </w:style>
  <w:style w:type="paragraph" w:styleId="af9">
    <w:name w:val="Intense Quote"/>
    <w:basedOn w:val="a"/>
    <w:next w:val="a"/>
    <w:link w:val="afa"/>
    <w:uiPriority w:val="99"/>
    <w:qFormat/>
    <w:rsid w:val="00684EC0"/>
    <w:pPr>
      <w:pBdr>
        <w:top w:val="single" w:sz="36" w:space="8" w:color="4F81BD"/>
        <w:left w:val="single" w:sz="36" w:space="8" w:color="4F81BD"/>
        <w:bottom w:val="single" w:sz="36" w:space="8" w:color="4F81BD"/>
        <w:right w:val="single" w:sz="36" w:space="8" w:color="4F81BD"/>
      </w:pBdr>
      <w:shd w:val="clear" w:color="auto" w:fill="4F81BD"/>
      <w:spacing w:before="200" w:after="200" w:line="360" w:lineRule="auto"/>
      <w:ind w:left="259" w:right="259"/>
      <w:jc w:val="center"/>
    </w:pPr>
    <w:rPr>
      <w:rFonts w:ascii="Cambria" w:eastAsia="Times New Roman" w:hAnsi="Cambria"/>
      <w:bCs/>
      <w:iCs/>
      <w:color w:val="FFFFFF"/>
      <w:sz w:val="28"/>
      <w:lang w:bidi="hi-IN"/>
    </w:rPr>
  </w:style>
  <w:style w:type="character" w:customStyle="1" w:styleId="afa">
    <w:name w:val="Выделенная цитата Знак"/>
    <w:link w:val="af9"/>
    <w:uiPriority w:val="99"/>
    <w:locked/>
    <w:rsid w:val="00684EC0"/>
    <w:rPr>
      <w:rFonts w:ascii="Cambria" w:hAnsi="Cambria" w:cs="Times New Roman"/>
      <w:bCs/>
      <w:iCs/>
      <w:color w:val="FFFFFF"/>
      <w:sz w:val="28"/>
      <w:shd w:val="clear" w:color="auto" w:fill="4F81BD"/>
      <w:lang w:bidi="hi-IN"/>
    </w:rPr>
  </w:style>
  <w:style w:type="character" w:styleId="afb">
    <w:name w:val="Subtle Emphasis"/>
    <w:uiPriority w:val="99"/>
    <w:qFormat/>
    <w:rsid w:val="00684EC0"/>
    <w:rPr>
      <w:rFonts w:cs="Times New Roman"/>
      <w:i/>
      <w:iCs/>
      <w:color w:val="000000"/>
    </w:rPr>
  </w:style>
  <w:style w:type="character" w:styleId="afc">
    <w:name w:val="Intense Emphasis"/>
    <w:uiPriority w:val="99"/>
    <w:qFormat/>
    <w:rsid w:val="00684EC0"/>
    <w:rPr>
      <w:rFonts w:cs="Times New Roman"/>
      <w:b/>
      <w:bCs/>
      <w:i/>
      <w:iCs/>
      <w:color w:val="4F81BD"/>
    </w:rPr>
  </w:style>
  <w:style w:type="character" w:styleId="afd">
    <w:name w:val="Subtle Reference"/>
    <w:uiPriority w:val="99"/>
    <w:qFormat/>
    <w:rsid w:val="00684EC0"/>
    <w:rPr>
      <w:rFonts w:cs="Times New Roman"/>
      <w:smallCaps/>
      <w:color w:val="000000"/>
      <w:u w:val="single"/>
    </w:rPr>
  </w:style>
  <w:style w:type="character" w:styleId="afe">
    <w:name w:val="Intense Reference"/>
    <w:uiPriority w:val="99"/>
    <w:qFormat/>
    <w:rsid w:val="00684EC0"/>
    <w:rPr>
      <w:rFonts w:cs="Times New Roman"/>
      <w:bCs/>
      <w:smallCaps/>
      <w:color w:val="4F81BD"/>
      <w:spacing w:val="5"/>
      <w:u w:val="single"/>
    </w:rPr>
  </w:style>
  <w:style w:type="character" w:styleId="aff">
    <w:name w:val="Book Title"/>
    <w:uiPriority w:val="99"/>
    <w:qFormat/>
    <w:rsid w:val="00684EC0"/>
    <w:rPr>
      <w:rFonts w:cs="Times New Roman"/>
      <w:b/>
      <w:bCs/>
      <w:caps/>
      <w:color w:val="1F497D"/>
      <w:spacing w:val="10"/>
    </w:rPr>
  </w:style>
  <w:style w:type="paragraph" w:styleId="aff0">
    <w:name w:val="TOC Heading"/>
    <w:basedOn w:val="1"/>
    <w:next w:val="a"/>
    <w:uiPriority w:val="99"/>
    <w:qFormat/>
    <w:rsid w:val="00684EC0"/>
    <w:pPr>
      <w:spacing w:before="480" w:line="264" w:lineRule="auto"/>
      <w:outlineLvl w:val="9"/>
    </w:pPr>
    <w:rPr>
      <w:b/>
    </w:rPr>
  </w:style>
  <w:style w:type="paragraph" w:styleId="aff1">
    <w:name w:val="Body Text Indent"/>
    <w:basedOn w:val="a"/>
    <w:link w:val="aff2"/>
    <w:uiPriority w:val="99"/>
    <w:semiHidden/>
    <w:rsid w:val="00CF1E23"/>
    <w:pPr>
      <w:spacing w:after="120"/>
      <w:ind w:left="283"/>
    </w:pPr>
  </w:style>
  <w:style w:type="character" w:customStyle="1" w:styleId="aff2">
    <w:name w:val="Основной текст с отступом Знак"/>
    <w:link w:val="aff1"/>
    <w:uiPriority w:val="99"/>
    <w:semiHidden/>
    <w:locked/>
    <w:rsid w:val="00CF1E23"/>
    <w:rPr>
      <w:rFonts w:cs="Times New Roman"/>
      <w:sz w:val="21"/>
    </w:rPr>
  </w:style>
  <w:style w:type="character" w:styleId="aff3">
    <w:name w:val="Hyperlink"/>
    <w:uiPriority w:val="99"/>
    <w:rsid w:val="0020037A"/>
    <w:rPr>
      <w:rFonts w:cs="Times New Roman"/>
      <w:color w:val="0000FF"/>
      <w:u w:val="single"/>
    </w:rPr>
  </w:style>
  <w:style w:type="table" w:styleId="aff4">
    <w:name w:val="Light Shading"/>
    <w:basedOn w:val="a1"/>
    <w:uiPriority w:val="99"/>
    <w:rsid w:val="00345B96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rFonts w:cs="Times New Roman"/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rFonts w:cs="Times New Roman"/>
        <w:b/>
        <w:bCs/>
      </w:rPr>
    </w:tblStylePr>
    <w:tblStylePr w:type="lastCol">
      <w:rPr>
        <w:rFonts w:cs="Times New Roman"/>
        <w:b/>
        <w:bCs/>
      </w:rPr>
    </w:tblStylePr>
    <w:tblStylePr w:type="band1Vert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>
        <w:rFonts w:cs="Times New Roman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ConsPlusTitle">
    <w:name w:val="ConsPlusTitle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Normal">
    <w:name w:val="ConsPlusNormal"/>
    <w:uiPriority w:val="99"/>
    <w:rsid w:val="001252FC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6"/>
      <w:szCs w:val="16"/>
    </w:rPr>
  </w:style>
  <w:style w:type="paragraph" w:customStyle="1" w:styleId="aff5">
    <w:name w:val="Îáû÷íûé"/>
    <w:uiPriority w:val="99"/>
    <w:rsid w:val="00D152A2"/>
    <w:pPr>
      <w:suppressAutoHyphens/>
    </w:pPr>
    <w:rPr>
      <w:rFonts w:ascii="Times New Roman" w:eastAsia="Times New Roman" w:hAnsi="Times New Roman"/>
      <w:lang w:eastAsia="zh-CN"/>
    </w:rPr>
  </w:style>
  <w:style w:type="paragraph" w:styleId="aff6">
    <w:name w:val="Normal (Web)"/>
    <w:basedOn w:val="a"/>
    <w:uiPriority w:val="99"/>
    <w:semiHidden/>
    <w:rsid w:val="000A116B"/>
    <w:rPr>
      <w:rFonts w:ascii="Times New Roman" w:hAnsi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884755"/>
  </w:style>
  <w:style w:type="character" w:customStyle="1" w:styleId="news-title">
    <w:name w:val="news-title"/>
    <w:rsid w:val="00884755"/>
  </w:style>
  <w:style w:type="character" w:styleId="aff7">
    <w:name w:val="FollowedHyperlink"/>
    <w:uiPriority w:val="99"/>
    <w:semiHidden/>
    <w:unhideWhenUsed/>
    <w:rsid w:val="00884755"/>
    <w:rPr>
      <w:color w:val="800080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884755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884755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884755"/>
    <w:rPr>
      <w:rFonts w:ascii="Arial" w:eastAsia="Times New Roman" w:hAnsi="Arial" w:cs="Arial"/>
      <w:vanish/>
      <w:sz w:val="16"/>
      <w:szCs w:val="16"/>
    </w:rPr>
  </w:style>
  <w:style w:type="paragraph" w:styleId="23">
    <w:name w:val="Body Text 2"/>
    <w:basedOn w:val="a"/>
    <w:link w:val="24"/>
    <w:uiPriority w:val="99"/>
    <w:semiHidden/>
    <w:unhideWhenUsed/>
    <w:rsid w:val="00281DE5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semiHidden/>
    <w:rsid w:val="00281DE5"/>
    <w:rPr>
      <w:sz w:val="21"/>
      <w:szCs w:val="22"/>
      <w:lang w:eastAsia="en-US"/>
    </w:rPr>
  </w:style>
  <w:style w:type="paragraph" w:customStyle="1" w:styleId="xl98">
    <w:name w:val="xl98"/>
    <w:basedOn w:val="a"/>
    <w:rsid w:val="00A45170"/>
    <w:pPr>
      <w:spacing w:before="100" w:beforeAutospacing="1" w:after="100" w:afterAutospacing="1" w:line="240" w:lineRule="auto"/>
    </w:pPr>
    <w:rPr>
      <w:rFonts w:eastAsia="Times New Roman"/>
      <w:color w:val="000000"/>
      <w:sz w:val="24"/>
      <w:szCs w:val="24"/>
      <w:lang w:eastAsia="ru-RU"/>
    </w:rPr>
  </w:style>
  <w:style w:type="paragraph" w:customStyle="1" w:styleId="xl99">
    <w:name w:val="xl9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0">
    <w:name w:val="xl10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1">
    <w:name w:val="xl10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2">
    <w:name w:val="xl10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03">
    <w:name w:val="xl103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04">
    <w:name w:val="xl10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5">
    <w:name w:val="xl10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06">
    <w:name w:val="xl10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07">
    <w:name w:val="xl107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color w:val="000000"/>
      <w:sz w:val="24"/>
      <w:szCs w:val="24"/>
      <w:lang w:eastAsia="ru-RU"/>
    </w:rPr>
  </w:style>
  <w:style w:type="paragraph" w:customStyle="1" w:styleId="xl108">
    <w:name w:val="xl108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09">
    <w:name w:val="xl109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xl110">
    <w:name w:val="xl110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i/>
      <w:iCs/>
      <w:color w:val="000000"/>
      <w:sz w:val="20"/>
      <w:szCs w:val="20"/>
      <w:lang w:eastAsia="ru-RU"/>
    </w:rPr>
  </w:style>
  <w:style w:type="paragraph" w:customStyle="1" w:styleId="xl111">
    <w:name w:val="xl111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Arial CYR" w:eastAsia="Times New Roman" w:hAnsi="Arial CYR" w:cs="Arial CYR"/>
      <w:b/>
      <w:bCs/>
      <w:color w:val="000000"/>
      <w:sz w:val="20"/>
      <w:szCs w:val="20"/>
      <w:lang w:eastAsia="ru-RU"/>
    </w:rPr>
  </w:style>
  <w:style w:type="paragraph" w:customStyle="1" w:styleId="xl112">
    <w:name w:val="xl112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b/>
      <w:bCs/>
      <w:color w:val="000000"/>
      <w:sz w:val="20"/>
      <w:szCs w:val="20"/>
      <w:lang w:eastAsia="ru-RU"/>
    </w:rPr>
  </w:style>
  <w:style w:type="paragraph" w:customStyle="1" w:styleId="xl113">
    <w:name w:val="xl113"/>
    <w:basedOn w:val="a"/>
    <w:rsid w:val="00A45170"/>
    <w:pPr>
      <w:spacing w:before="100" w:beforeAutospacing="1" w:after="100" w:afterAutospacing="1" w:line="240" w:lineRule="auto"/>
      <w:textAlignment w:val="top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14">
    <w:name w:val="xl114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5">
    <w:name w:val="xl115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6">
    <w:name w:val="xl116"/>
    <w:basedOn w:val="a"/>
    <w:rsid w:val="00A4517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7">
    <w:name w:val="xl117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sz w:val="20"/>
      <w:szCs w:val="20"/>
      <w:lang w:eastAsia="ru-RU"/>
    </w:rPr>
  </w:style>
  <w:style w:type="paragraph" w:customStyle="1" w:styleId="xl118">
    <w:name w:val="xl118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19">
    <w:name w:val="xl119"/>
    <w:basedOn w:val="a"/>
    <w:rsid w:val="00A45170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0">
    <w:name w:val="xl120"/>
    <w:basedOn w:val="a"/>
    <w:rsid w:val="00A45170"/>
    <w:pPr>
      <w:spacing w:before="100" w:beforeAutospacing="1" w:after="100" w:afterAutospacing="1" w:line="240" w:lineRule="auto"/>
      <w:jc w:val="center"/>
    </w:pPr>
    <w:rPr>
      <w:rFonts w:ascii="Arial CYR" w:eastAsia="Times New Roman" w:hAnsi="Arial CYR" w:cs="Arial CYR"/>
      <w:b/>
      <w:bCs/>
      <w:color w:val="000000"/>
      <w:sz w:val="24"/>
      <w:szCs w:val="24"/>
      <w:lang w:eastAsia="ru-RU"/>
    </w:rPr>
  </w:style>
  <w:style w:type="paragraph" w:customStyle="1" w:styleId="xl121">
    <w:name w:val="xl121"/>
    <w:basedOn w:val="a"/>
    <w:rsid w:val="00A45170"/>
    <w:pPr>
      <w:spacing w:before="100" w:beforeAutospacing="1" w:after="100" w:afterAutospacing="1" w:line="240" w:lineRule="auto"/>
      <w:jc w:val="right"/>
    </w:pPr>
    <w:rPr>
      <w:rFonts w:ascii="Arial CYR" w:eastAsia="Times New Roman" w:hAnsi="Arial CYR" w:cs="Arial CYR"/>
      <w:color w:val="000000"/>
      <w:sz w:val="20"/>
      <w:szCs w:val="20"/>
      <w:lang w:eastAsia="ru-RU"/>
    </w:rPr>
  </w:style>
  <w:style w:type="paragraph" w:customStyle="1" w:styleId="xl122">
    <w:name w:val="xl122"/>
    <w:basedOn w:val="a"/>
    <w:rsid w:val="004D7AE6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3">
    <w:name w:val="xl123"/>
    <w:basedOn w:val="a"/>
    <w:rsid w:val="004D7AE6"/>
    <w:pPr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4">
    <w:name w:val="xl124"/>
    <w:basedOn w:val="a"/>
    <w:rsid w:val="004D7AE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color w:val="000000"/>
      <w:sz w:val="24"/>
      <w:szCs w:val="24"/>
      <w:lang w:eastAsia="ru-RU"/>
    </w:rPr>
  </w:style>
  <w:style w:type="paragraph" w:customStyle="1" w:styleId="xl125">
    <w:name w:val="xl125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6">
    <w:name w:val="xl126"/>
    <w:basedOn w:val="a"/>
    <w:rsid w:val="004D7AE6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paragraph" w:customStyle="1" w:styleId="xl127">
    <w:name w:val="xl127"/>
    <w:basedOn w:val="a"/>
    <w:rsid w:val="004D7AE6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000000"/>
      <w:sz w:val="20"/>
      <w:szCs w:val="20"/>
      <w:lang w:eastAsia="ru-RU"/>
    </w:rPr>
  </w:style>
  <w:style w:type="table" w:customStyle="1" w:styleId="12">
    <w:name w:val="Сетка таблицы1"/>
    <w:basedOn w:val="a1"/>
    <w:next w:val="a7"/>
    <w:uiPriority w:val="59"/>
    <w:rsid w:val="00E320B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8">
    <w:name w:val="Unresolved Mention"/>
    <w:basedOn w:val="a0"/>
    <w:uiPriority w:val="99"/>
    <w:semiHidden/>
    <w:unhideWhenUsed/>
    <w:rsid w:val="00FB0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9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9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13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0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9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4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059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9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0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8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1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96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3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591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91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305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97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07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8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9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7908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03993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448912">
          <w:marLeft w:val="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4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6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83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5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3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84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37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4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931600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2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5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09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121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46327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9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4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7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5686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803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86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75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13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61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11283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9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3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1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57141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30168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4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4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786042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6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9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0016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2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59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319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3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412497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69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3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9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62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75624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1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5665">
          <w:marLeft w:val="28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3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36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90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0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10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5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7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0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9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8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0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94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848191">
              <w:marLeft w:val="-529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919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3773478">
                      <w:marLeft w:val="0"/>
                      <w:marRight w:val="0"/>
                      <w:marTop w:val="0"/>
                      <w:marBottom w:val="4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5518131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6359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27895204">
              <w:marLeft w:val="-37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80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094687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12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0362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9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9523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18216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1371611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8717899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974055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548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80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721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82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111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5439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6813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20019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3287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46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9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44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5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3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041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58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2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8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65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5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33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6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84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4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9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1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05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3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89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15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LAW&amp;n=441135&amp;date=20.03.2024&amp;dst=101920&amp;field=134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s://login.consultant.ru/link/?req=doc&amp;base=LAW&amp;n=149911&amp;date=20.03.202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DF23B2-C5DC-4BAE-9A14-F2717835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2</Pages>
  <Words>1081</Words>
  <Characters>6163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userok</dc:creator>
  <cp:lastModifiedBy>user</cp:lastModifiedBy>
  <cp:revision>132</cp:revision>
  <cp:lastPrinted>2018-10-30T13:59:00Z</cp:lastPrinted>
  <dcterms:created xsi:type="dcterms:W3CDTF">2022-02-28T13:34:00Z</dcterms:created>
  <dcterms:modified xsi:type="dcterms:W3CDTF">2024-03-20T06:58:00Z</dcterms:modified>
</cp:coreProperties>
</file>