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B0510" w:rsidRPr="005B0510" w14:paraId="070A6F32" w14:textId="77777777" w:rsidTr="00994399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E4AA" w14:textId="77777777" w:rsidR="005B0510" w:rsidRPr="005B0510" w:rsidRDefault="005B0510" w:rsidP="005B0510">
            <w:pPr>
              <w:tabs>
                <w:tab w:val="left" w:pos="199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УТВЕРЖДЕНА</w:t>
            </w:r>
          </w:p>
          <w:p w14:paraId="7D6723C6" w14:textId="77777777" w:rsidR="005B0510" w:rsidRPr="005B0510" w:rsidRDefault="005B0510" w:rsidP="005B0510">
            <w:pPr>
              <w:tabs>
                <w:tab w:val="left" w:pos="1995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постановлением Администрации </w:t>
            </w:r>
          </w:p>
          <w:p w14:paraId="78D450D9" w14:textId="77777777" w:rsidR="005B0510" w:rsidRPr="005B0510" w:rsidRDefault="005B0510" w:rsidP="005B0510">
            <w:pPr>
              <w:tabs>
                <w:tab w:val="left" w:pos="199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B051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Озерненского</w:t>
            </w:r>
            <w:proofErr w:type="spellEnd"/>
            <w:r w:rsidRPr="005B051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городского поселения Духовщинского района Смоленской области </w:t>
            </w:r>
            <w:r w:rsidRPr="005B051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                                                                                  </w:t>
            </w:r>
            <w:r w:rsidRPr="005B051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от 22 декабря 2023 года № 133</w:t>
            </w:r>
          </w:p>
          <w:p w14:paraId="042E80A8" w14:textId="77777777" w:rsidR="005B0510" w:rsidRPr="005B0510" w:rsidRDefault="005B0510" w:rsidP="005B051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3658938D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F215F83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E5A15E2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1064B28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97DFF06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41AD3337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C929B00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F51168F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4DB3155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8006B5C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3238E54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617E131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D26E2DF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7DA8F8E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6C20EE1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Муниципальная программа</w:t>
      </w:r>
    </w:p>
    <w:p w14:paraId="0DC1B4D8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5B43738C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«</w:t>
      </w:r>
      <w:r w:rsidRPr="005B051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5B051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Озерненского</w:t>
      </w:r>
      <w:proofErr w:type="spellEnd"/>
      <w:r w:rsidRPr="005B051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городского поселения Духовщинского района Смоленской области</w:t>
      </w: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» на 2024 год и на плановый период 2025 и 2026 годов»</w:t>
      </w:r>
    </w:p>
    <w:p w14:paraId="45B49AB9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CA09562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78F92D6" w14:textId="77777777" w:rsidR="005B0510" w:rsidRPr="005B0510" w:rsidRDefault="005B0510" w:rsidP="005B0510">
      <w:pPr>
        <w:tabs>
          <w:tab w:val="left" w:pos="1995"/>
          <w:tab w:val="left" w:pos="4332"/>
        </w:tabs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ab/>
      </w: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ab/>
      </w:r>
    </w:p>
    <w:p w14:paraId="5A010B76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521811C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16307CF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F2F54C2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D37809" w14:textId="77777777" w:rsidR="005B0510" w:rsidRPr="005B0510" w:rsidRDefault="005B0510" w:rsidP="005B0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CB0B7EE" w14:textId="77777777" w:rsidR="005B0510" w:rsidRPr="005B0510" w:rsidRDefault="005B0510" w:rsidP="005B0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28CE3F4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211CDDA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012DF3C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F0B0619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4F5A5F5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EEC564F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BB7F848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4BBCA4FE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lastRenderedPageBreak/>
        <w:t>ПАСПОРТ</w:t>
      </w:r>
    </w:p>
    <w:p w14:paraId="1F127F04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муниципальной программы «</w:t>
      </w:r>
      <w:r w:rsidRPr="005B051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Формирование современной городской среды на территории муниципального образования </w:t>
      </w:r>
      <w:proofErr w:type="spellStart"/>
      <w:r w:rsidRPr="005B051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Озерненского</w:t>
      </w:r>
      <w:proofErr w:type="spellEnd"/>
      <w:r w:rsidRPr="005B0510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городского поселения Духовщинского района Смоленской области</w:t>
      </w:r>
      <w:r w:rsidRPr="005B051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»</w:t>
      </w:r>
    </w:p>
    <w:p w14:paraId="239F6EA8" w14:textId="77777777" w:rsidR="005B0510" w:rsidRPr="005B0510" w:rsidRDefault="005B0510" w:rsidP="005B05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Основные положения</w:t>
      </w:r>
    </w:p>
    <w:p w14:paraId="3664F155" w14:textId="77777777" w:rsidR="005B0510" w:rsidRPr="005B0510" w:rsidRDefault="005B0510" w:rsidP="005B05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2"/>
        <w:gridCol w:w="6877"/>
      </w:tblGrid>
      <w:tr w:rsidR="005B0510" w:rsidRPr="005B0510" w14:paraId="2F9924BB" w14:textId="77777777" w:rsidTr="00994399">
        <w:trPr>
          <w:cantSplit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8B1C99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8D507CD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Озерненского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городского поселения Духовщинского района Смоленской области</w:t>
            </w:r>
          </w:p>
        </w:tc>
      </w:tr>
      <w:tr w:rsidR="005B0510" w:rsidRPr="005B0510" w14:paraId="7953B68A" w14:textId="77777777" w:rsidTr="0099439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22EAEF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9B93DC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I: 2024 год</w:t>
            </w:r>
          </w:p>
          <w:p w14:paraId="1284523D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 II: 2025 – 2026 года</w:t>
            </w:r>
          </w:p>
        </w:tc>
      </w:tr>
      <w:tr w:rsidR="005B0510" w:rsidRPr="005B0510" w14:paraId="4914FB9D" w14:textId="77777777" w:rsidTr="0099439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8EB7CF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2E346C" w14:textId="77777777" w:rsidR="005B0510" w:rsidRPr="005B0510" w:rsidRDefault="005B0510" w:rsidP="005B0510">
            <w:pPr>
              <w:tabs>
                <w:tab w:val="left" w:pos="19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Создание условий для обеспечения деятельности органов местного самоуправления муниципального образования; </w:t>
            </w:r>
          </w:p>
          <w:p w14:paraId="009E043B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2. Эффективное решение вопросов местного значения в части развития и содержания территории 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Озерненского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городского поселения</w:t>
            </w:r>
          </w:p>
        </w:tc>
      </w:tr>
      <w:tr w:rsidR="005B0510" w:rsidRPr="005B0510" w14:paraId="4CF33C3D" w14:textId="77777777" w:rsidTr="00994399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058802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3F8F18" w14:textId="77777777" w:rsidR="005B0510" w:rsidRPr="005B0510" w:rsidRDefault="005B0510" w:rsidP="005B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общий объем финансирования составляет 2 745,9 тыс. рублей, из них:</w:t>
            </w:r>
          </w:p>
          <w:p w14:paraId="21614172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этап </w:t>
            </w: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</w:t>
            </w: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2745,9 тыс. рублей, из них:</w:t>
            </w:r>
          </w:p>
          <w:p w14:paraId="2B186EF6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средства областного бюджета – 2 745,6 тыс. рублей;</w:t>
            </w:r>
          </w:p>
          <w:p w14:paraId="63658C3C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средства местного бюджета – 0,3 тыс. рублей;</w:t>
            </w:r>
          </w:p>
          <w:p w14:paraId="49C1D4D4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этап </w:t>
            </w: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II</w:t>
            </w: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0,0 тыс. рублей, из них:</w:t>
            </w:r>
          </w:p>
          <w:p w14:paraId="2C0EAC99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средства местного бюджета – 0,0 тыс. рублей; в том числе по годам реализации:</w:t>
            </w:r>
          </w:p>
          <w:p w14:paraId="4A002C6B" w14:textId="77777777" w:rsidR="005B0510" w:rsidRPr="005B0510" w:rsidRDefault="005B0510" w:rsidP="005B05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- 2024 год – 0,0 тыс. рублей;</w:t>
            </w:r>
          </w:p>
          <w:p w14:paraId="03B4DF9D" w14:textId="77777777" w:rsidR="005B0510" w:rsidRPr="005B0510" w:rsidRDefault="005B0510" w:rsidP="005B0510">
            <w:pPr>
              <w:widowControl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- 2025 год – 0,0 тыс. рублей.</w:t>
            </w:r>
          </w:p>
        </w:tc>
      </w:tr>
    </w:tbl>
    <w:p w14:paraId="2A5ABE76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ru-RU"/>
          <w14:ligatures w14:val="none"/>
        </w:rPr>
      </w:pPr>
    </w:p>
    <w:p w14:paraId="76498796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24"/>
          <w:lang w:eastAsia="ru-RU"/>
          <w14:ligatures w14:val="none"/>
        </w:rPr>
      </w:pPr>
    </w:p>
    <w:p w14:paraId="7DE373B5" w14:textId="77777777" w:rsidR="005B0510" w:rsidRPr="005B0510" w:rsidRDefault="005B0510" w:rsidP="005B0510">
      <w:pPr>
        <w:tabs>
          <w:tab w:val="left" w:pos="4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Показатели муниципальной программы</w:t>
      </w:r>
    </w:p>
    <w:p w14:paraId="19DAEE74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2819"/>
        <w:gridCol w:w="1134"/>
        <w:gridCol w:w="1843"/>
        <w:gridCol w:w="1418"/>
        <w:gridCol w:w="1202"/>
        <w:gridCol w:w="1314"/>
      </w:tblGrid>
      <w:tr w:rsidR="005B0510" w:rsidRPr="005B0510" w14:paraId="1886E2B1" w14:textId="77777777" w:rsidTr="00994399">
        <w:trPr>
          <w:trHeight w:val="1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A89D1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6012C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7E4B3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DA0A3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Базовое значение 2023 год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85F8F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Планируемое значение показателя</w:t>
            </w:r>
          </w:p>
        </w:tc>
      </w:tr>
      <w:tr w:rsidR="005B0510" w:rsidRPr="005B0510" w14:paraId="67E716F8" w14:textId="77777777" w:rsidTr="00994399">
        <w:trPr>
          <w:trHeight w:val="1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36FCE" w14:textId="77777777" w:rsidR="005B0510" w:rsidRPr="005B0510" w:rsidRDefault="005B0510" w:rsidP="005B0510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4DA99" w14:textId="77777777" w:rsidR="005B0510" w:rsidRPr="005B0510" w:rsidRDefault="005B0510" w:rsidP="005B0510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2F23A" w14:textId="77777777" w:rsidR="005B0510" w:rsidRPr="005B0510" w:rsidRDefault="005B0510" w:rsidP="005B0510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38252" w14:textId="77777777" w:rsidR="005B0510" w:rsidRPr="005B0510" w:rsidRDefault="005B0510" w:rsidP="005B0510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B692A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E673E" w14:textId="77777777" w:rsidR="005B0510" w:rsidRPr="005B0510" w:rsidRDefault="005B0510" w:rsidP="005B05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2025 год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BA072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2026 год</w:t>
            </w:r>
          </w:p>
        </w:tc>
      </w:tr>
      <w:tr w:rsidR="005B0510" w:rsidRPr="005B0510" w14:paraId="3533A97B" w14:textId="77777777" w:rsidTr="00994399">
        <w:trPr>
          <w:trHeight w:val="1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914F7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61EA7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294C1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190C6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BB8B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6A580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80FD1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5B0510" w:rsidRPr="005B0510" w14:paraId="7B7F5AC7" w14:textId="77777777" w:rsidTr="00994399">
        <w:trPr>
          <w:trHeight w:val="1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9A462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40F22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Численность населения в 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Озерненском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городском поселении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65426D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2167B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5401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5041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81F79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5041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C477D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5041</w:t>
            </w:r>
          </w:p>
        </w:tc>
      </w:tr>
      <w:tr w:rsidR="005B0510" w:rsidRPr="005B0510" w14:paraId="51338596" w14:textId="77777777" w:rsidTr="00994399">
        <w:trPr>
          <w:trHeight w:val="1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A725C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922D2D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DC1DEC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74A2E6" w14:textId="77777777" w:rsidR="005B0510" w:rsidRPr="005B0510" w:rsidRDefault="005B0510" w:rsidP="005B05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9A4C4A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D7A97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4C62E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</w:tr>
      <w:tr w:rsidR="005B0510" w:rsidRPr="005B0510" w14:paraId="6F3845F9" w14:textId="77777777" w:rsidTr="00994399">
        <w:trPr>
          <w:trHeight w:val="1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8B225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70970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31D8EA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  <w:p w14:paraId="4F5B70EF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085845" w14:textId="77777777" w:rsidR="005B0510" w:rsidRPr="005B0510" w:rsidRDefault="005B0510" w:rsidP="005B05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2F0192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C01DA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FE170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  <w:tr w:rsidR="005B0510" w:rsidRPr="005B0510" w14:paraId="4F24E8B3" w14:textId="77777777" w:rsidTr="00994399">
        <w:trPr>
          <w:trHeight w:val="1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15BD0" w14:textId="77777777" w:rsidR="005B0510" w:rsidRPr="005B0510" w:rsidRDefault="005B0510" w:rsidP="005B0510">
            <w:pPr>
              <w:tabs>
                <w:tab w:val="left" w:pos="4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8C2C3A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Озерненского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99BF7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%</w:t>
            </w:r>
          </w:p>
          <w:p w14:paraId="123125FB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ABA18" w14:textId="77777777" w:rsidR="005B0510" w:rsidRPr="005B0510" w:rsidRDefault="005B0510" w:rsidP="005B0510">
            <w:pPr>
              <w:spacing w:after="200"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bidi="en-US"/>
                <w14:ligatures w14:val="non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11EF21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F989D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E7E6E" w14:textId="77777777" w:rsidR="005B0510" w:rsidRPr="005B0510" w:rsidRDefault="005B0510" w:rsidP="005B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</w:tr>
    </w:tbl>
    <w:p w14:paraId="55FFF158" w14:textId="77777777" w:rsidR="005B0510" w:rsidRPr="005B0510" w:rsidRDefault="005B0510" w:rsidP="005B051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6DAA066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Структура муниципальной программы</w:t>
      </w:r>
    </w:p>
    <w:p w14:paraId="1C484452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0"/>
        <w:gridCol w:w="3058"/>
        <w:gridCol w:w="3849"/>
        <w:gridCol w:w="2510"/>
      </w:tblGrid>
      <w:tr w:rsidR="005B0510" w:rsidRPr="005B0510" w14:paraId="19A1E62E" w14:textId="77777777" w:rsidTr="0099439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1BA69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8FF98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Задача структурного элемента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265E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D0ABE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 показателями*</w:t>
            </w:r>
          </w:p>
        </w:tc>
      </w:tr>
      <w:tr w:rsidR="005B0510" w:rsidRPr="005B0510" w14:paraId="134F21D5" w14:textId="77777777" w:rsidTr="00994399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82D4D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EE4D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D4441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01DAB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0"/>
                <w:szCs w:val="24"/>
                <w:lang w:eastAsia="ru-RU"/>
                <w14:ligatures w14:val="none"/>
              </w:rPr>
              <w:t>4</w:t>
            </w:r>
          </w:p>
        </w:tc>
      </w:tr>
      <w:tr w:rsidR="005B0510" w:rsidRPr="005B0510" w14:paraId="50E9E8FA" w14:textId="77777777" w:rsidTr="00994399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1B3C1" w14:textId="77777777" w:rsidR="005B0510" w:rsidRPr="005B0510" w:rsidRDefault="005B0510" w:rsidP="005B051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Региональный проект «</w:t>
            </w: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комфортной городской среды</w:t>
            </w: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</w:tr>
      <w:tr w:rsidR="005B0510" w:rsidRPr="005B0510" w14:paraId="42A14F8F" w14:textId="77777777" w:rsidTr="00994399">
        <w:trPr>
          <w:trHeight w:val="1"/>
        </w:trPr>
        <w:tc>
          <w:tcPr>
            <w:tcW w:w="10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B8DF2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Ответственный за выполнение комплекса процессных мероприятий глава муниципального образования 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Озерненского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городского поселения Духовщинского района Смоленской области Виноградова Елена Александровна</w:t>
            </w:r>
          </w:p>
        </w:tc>
      </w:tr>
      <w:tr w:rsidR="005B0510" w:rsidRPr="005B0510" w14:paraId="5A43EABC" w14:textId="77777777" w:rsidTr="00994399">
        <w:trPr>
          <w:trHeight w:val="15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6083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571E7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Благоустройство общественных территорий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FA1E7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Повышение качества жизни населения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305D7" w14:textId="77777777" w:rsidR="005B0510" w:rsidRPr="005B0510" w:rsidRDefault="005B0510" w:rsidP="005B05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современной комфортной городской среды</w:t>
            </w:r>
          </w:p>
        </w:tc>
      </w:tr>
    </w:tbl>
    <w:p w14:paraId="7A912222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CD76B83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5F444F7D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5AAA5283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532C5F34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Финансовое обеспечение муниципальной программы</w:t>
      </w:r>
    </w:p>
    <w:p w14:paraId="684D3224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5"/>
        <w:gridCol w:w="1406"/>
        <w:gridCol w:w="1545"/>
        <w:gridCol w:w="1540"/>
        <w:gridCol w:w="1539"/>
      </w:tblGrid>
      <w:tr w:rsidR="005B0510" w:rsidRPr="005B0510" w14:paraId="7449A66F" w14:textId="77777777" w:rsidTr="00994399">
        <w:trPr>
          <w:trHeight w:val="1"/>
          <w:jc w:val="center"/>
        </w:trPr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990A0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E4C80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финансового обеспечения по годам реализации (тыс. рублей)</w:t>
            </w:r>
          </w:p>
        </w:tc>
      </w:tr>
      <w:tr w:rsidR="005B0510" w:rsidRPr="005B0510" w14:paraId="154477CF" w14:textId="77777777" w:rsidTr="00994399">
        <w:trPr>
          <w:trHeight w:val="1"/>
          <w:jc w:val="center"/>
        </w:trPr>
        <w:tc>
          <w:tcPr>
            <w:tcW w:w="4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2EBA8" w14:textId="77777777" w:rsidR="005B0510" w:rsidRPr="005B0510" w:rsidRDefault="005B0510" w:rsidP="005B0510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654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4EEB9" w14:textId="77777777" w:rsidR="005B0510" w:rsidRPr="005B0510" w:rsidRDefault="005B0510" w:rsidP="005B0510">
            <w:pPr>
              <w:spacing w:after="0" w:line="240" w:lineRule="auto"/>
              <w:ind w:left="-110" w:right="-11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6DCD7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2EF5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2026 год</w:t>
            </w:r>
          </w:p>
        </w:tc>
      </w:tr>
      <w:tr w:rsidR="005B0510" w:rsidRPr="005B0510" w14:paraId="36CEB259" w14:textId="77777777" w:rsidTr="00994399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4F13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629C9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DF26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8AF3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76084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5B0510" w:rsidRPr="005B0510" w14:paraId="7630EE61" w14:textId="77777777" w:rsidTr="00994399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CC6B1" w14:textId="77777777" w:rsidR="005B0510" w:rsidRPr="005B0510" w:rsidRDefault="005B0510" w:rsidP="005B051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целом по муниципальной программе,</w:t>
            </w:r>
          </w:p>
          <w:p w14:paraId="437F3D48" w14:textId="77777777" w:rsidR="005B0510" w:rsidRPr="005B0510" w:rsidRDefault="005B0510" w:rsidP="005B051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EC9DA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269BD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F64AE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64C10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5B0510" w:rsidRPr="005B0510" w14:paraId="4D16D22B" w14:textId="77777777" w:rsidTr="00994399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60702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7B6AA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7508D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A254A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54939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5B0510" w:rsidRPr="005B0510" w14:paraId="388FB6EE" w14:textId="77777777" w:rsidTr="00994399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999E1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139E8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76C2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B2BD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1DAB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5B0510" w:rsidRPr="005B0510" w14:paraId="745C83A3" w14:textId="77777777" w:rsidTr="00994399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9A13F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BF774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109DD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42C56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5E34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5B0510" w:rsidRPr="005B0510" w14:paraId="652F7113" w14:textId="77777777" w:rsidTr="00994399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2FFA0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бюджеты городских и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556E4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36AC0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346C2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E2F7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  <w:tr w:rsidR="005B0510" w:rsidRPr="005B0510" w14:paraId="1E887151" w14:textId="77777777" w:rsidTr="00994399">
        <w:trPr>
          <w:trHeight w:val="1"/>
          <w:jc w:val="center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1C103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68B80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26732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DBDC2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59816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</w:p>
        </w:tc>
      </w:tr>
    </w:tbl>
    <w:p w14:paraId="736FE46C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269B05B0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435ED8E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3E73867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86B9CC4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369BA68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A211241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1C625CD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9A4E950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697729C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B14AEA1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37C15CE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A5D45F8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7521589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310E577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A3FBEA8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A81DDE4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СВЕДЕНИЯ</w:t>
      </w:r>
    </w:p>
    <w:p w14:paraId="732A49C5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 показателях муниципальной программы</w:t>
      </w:r>
    </w:p>
    <w:p w14:paraId="385CF185" w14:textId="77777777" w:rsidR="005B0510" w:rsidRPr="005B0510" w:rsidRDefault="005B0510" w:rsidP="005B0510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937"/>
        <w:gridCol w:w="6449"/>
      </w:tblGrid>
      <w:tr w:rsidR="005B0510" w:rsidRPr="005B0510" w14:paraId="139C79A9" w14:textId="77777777" w:rsidTr="0099439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A44F8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4CD22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 w:hanging="17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E98E6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5B0510" w:rsidRPr="005B0510" w14:paraId="059A518A" w14:textId="77777777" w:rsidTr="0099439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41485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42122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80811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5B0510" w:rsidRPr="005B0510" w14:paraId="22B9264F" w14:textId="77777777" w:rsidTr="0099439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6DB0D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E32E1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благоустроенных дворовых и общественных территорий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29B36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Методика расчета показателя утверждена приказом Минстроя России от 18.04.2019 № 228/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(в ред. приказа от 30.12.2021 № 1052/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5B0510" w:rsidRPr="005B0510" w14:paraId="3A5B6570" w14:textId="77777777" w:rsidTr="00994399">
        <w:trPr>
          <w:trHeight w:val="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6750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B2DE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Площадь благоустроенных дворовых и общественных территорий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C8F1E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Фактическое значение показателя</w:t>
            </w:r>
          </w:p>
        </w:tc>
      </w:tr>
      <w:tr w:rsidR="005B0510" w:rsidRPr="005B0510" w14:paraId="6FF6BE90" w14:textId="77777777" w:rsidTr="009943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F56F9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86DC5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благоустроенных дворовых и общественных территорий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7D3D8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благоустроенных дворовых и общественных территорий, от общего количества дворовых и общественных территорий</w:t>
            </w:r>
          </w:p>
        </w:tc>
      </w:tr>
      <w:tr w:rsidR="005B0510" w:rsidRPr="005B0510" w14:paraId="035D18F3" w14:textId="77777777" w:rsidTr="0099439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99AE2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7B195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Охват населения благоустроенными дворовыми территориями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48708" w14:textId="77777777" w:rsidR="005B0510" w:rsidRPr="005B0510" w:rsidRDefault="005B0510" w:rsidP="005B0510">
            <w:pPr>
              <w:tabs>
                <w:tab w:val="left" w:pos="709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населения, проживающего в жилом фонде с благоустроенными дворовыми территориями, от общей численности населения 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Озерненского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городского поселения</w:t>
            </w:r>
          </w:p>
        </w:tc>
      </w:tr>
    </w:tbl>
    <w:p w14:paraId="2592C9FE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0B5BD318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5CBDED93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7D500088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01316356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5EBC8C84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02679F97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5C62178E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3A2E892A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2650F44A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0AB8812B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34010A2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2BCAF1AB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23A5E64B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2E80956D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15F149B2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4A4F5FF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277E2AA7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2E371B8A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132852EE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0D02271E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26A35549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30B8B83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CF4110F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A3F3893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766A4E38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6747ACFB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3C41617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СВЕДЕНИЯ</w:t>
      </w:r>
    </w:p>
    <w:p w14:paraId="54904253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 региональном проекте</w:t>
      </w:r>
    </w:p>
    <w:p w14:paraId="3D4D5F6A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«Формирование комфортной городской среды»</w:t>
      </w:r>
    </w:p>
    <w:p w14:paraId="5C52499C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BDED949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F42A9C7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Общие положения</w:t>
      </w:r>
    </w:p>
    <w:p w14:paraId="0B77EC1F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4"/>
        <w:gridCol w:w="5113"/>
      </w:tblGrid>
      <w:tr w:rsidR="005B0510" w:rsidRPr="005B0510" w14:paraId="36AB5D19" w14:textId="77777777" w:rsidTr="009943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A16EA" w14:textId="77777777" w:rsidR="005B0510" w:rsidRPr="005B0510" w:rsidRDefault="005B0510" w:rsidP="005B0510">
            <w:pPr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выполнение регионального проекта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DC495" w14:textId="77777777" w:rsidR="005B0510" w:rsidRPr="005B0510" w:rsidRDefault="005B0510" w:rsidP="005B0510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Глава муниципального образования 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Озерненского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городского поселения Духовщинского района Смоленской области Виноградова Елена Александровна</w:t>
            </w:r>
          </w:p>
        </w:tc>
      </w:tr>
      <w:tr w:rsidR="005B0510" w:rsidRPr="005B0510" w14:paraId="55178843" w14:textId="77777777" w:rsidTr="0099439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F612B" w14:textId="77777777" w:rsidR="005B0510" w:rsidRPr="005B0510" w:rsidRDefault="005B0510" w:rsidP="005B0510">
            <w:pPr>
              <w:tabs>
                <w:tab w:val="left" w:pos="364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Связь с муниципальной программой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FADB3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Озерненского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городского поселения Духовщинского района Смоленской области»</w:t>
            </w:r>
          </w:p>
        </w:tc>
      </w:tr>
    </w:tbl>
    <w:p w14:paraId="02D36330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290CAAF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Значения результатов регионального проекта</w:t>
      </w:r>
    </w:p>
    <w:p w14:paraId="07BC4F6E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2360"/>
        <w:gridCol w:w="1363"/>
        <w:gridCol w:w="1686"/>
        <w:gridCol w:w="1373"/>
        <w:gridCol w:w="1306"/>
        <w:gridCol w:w="1441"/>
      </w:tblGrid>
      <w:tr w:rsidR="005B0510" w:rsidRPr="005B0510" w14:paraId="504CE2CB" w14:textId="77777777" w:rsidTr="00994399">
        <w:trPr>
          <w:trHeight w:val="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FEDBF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092D8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результата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E43A9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6600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F61EF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5B0510" w:rsidRPr="005B0510" w14:paraId="42638D7B" w14:textId="77777777" w:rsidTr="00994399">
        <w:trPr>
          <w:trHeight w:val="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55ED6" w14:textId="77777777" w:rsidR="005B0510" w:rsidRPr="005B0510" w:rsidRDefault="005B0510" w:rsidP="005B0510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41075" w14:textId="77777777" w:rsidR="005B0510" w:rsidRPr="005B0510" w:rsidRDefault="005B0510" w:rsidP="005B0510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834BE" w14:textId="77777777" w:rsidR="005B0510" w:rsidRPr="005B0510" w:rsidRDefault="005B0510" w:rsidP="005B0510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C2781" w14:textId="77777777" w:rsidR="005B0510" w:rsidRPr="005B0510" w:rsidRDefault="005B0510" w:rsidP="005B0510">
            <w:pPr>
              <w:spacing w:after="20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44877" w14:textId="77777777" w:rsidR="005B0510" w:rsidRPr="005B0510" w:rsidRDefault="005B0510" w:rsidP="005B0510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 год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CFDCF" w14:textId="77777777" w:rsidR="005B0510" w:rsidRPr="005B0510" w:rsidRDefault="005B0510" w:rsidP="005B0510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2025 год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1BC5A" w14:textId="77777777" w:rsidR="005B0510" w:rsidRPr="005B0510" w:rsidRDefault="005B0510" w:rsidP="005B0510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2026 год</w:t>
            </w:r>
          </w:p>
        </w:tc>
      </w:tr>
      <w:tr w:rsidR="005B0510" w:rsidRPr="005B0510" w14:paraId="19C2B59D" w14:textId="77777777" w:rsidTr="00994399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777C9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B1429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1674D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C752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F602B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9211F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8716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</w:tr>
      <w:tr w:rsidR="005B0510" w:rsidRPr="005B0510" w14:paraId="63992563" w14:textId="77777777" w:rsidTr="00994399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E08E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92B1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7C829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69174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6F0B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CC98A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C63B0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5B0510" w:rsidRPr="005B0510" w14:paraId="4FDC691D" w14:textId="77777777" w:rsidTr="00994399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C3317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0B0F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благо получателей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151EF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1412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E1ED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3457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2AAA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4389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97C24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5041</w:t>
            </w:r>
          </w:p>
        </w:tc>
      </w:tr>
    </w:tbl>
    <w:p w14:paraId="55B95713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24E5010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51625FAF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45FDAFAA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</w:p>
    <w:p w14:paraId="3048E699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7C34D40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A779001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7DC44A9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843007A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D76368B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B172D63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3352654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90C258E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2098589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7254C783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976D86A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F591CAC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38ADB4DF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sectPr w:rsidR="005B0510" w:rsidRPr="005B0510" w:rsidSect="00447333">
          <w:footerReference w:type="even" r:id="rId5"/>
          <w:footerReference w:type="default" r:id="rId6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14:paraId="7B00A64D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lastRenderedPageBreak/>
        <w:t>СВЕДЕНИЯ</w:t>
      </w:r>
    </w:p>
    <w:p w14:paraId="62F8C943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  <w:t>о финансировании структурных элементов муниципальной программы</w:t>
      </w:r>
    </w:p>
    <w:p w14:paraId="7D4E01C0" w14:textId="77777777" w:rsidR="005B0510" w:rsidRPr="005B0510" w:rsidRDefault="005B0510" w:rsidP="005B0510">
      <w:pPr>
        <w:tabs>
          <w:tab w:val="left" w:pos="19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«Формирование современной городской среды на территории </w:t>
      </w:r>
      <w:proofErr w:type="spellStart"/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Озерненского</w:t>
      </w:r>
      <w:proofErr w:type="spellEnd"/>
      <w:r w:rsidRPr="005B051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городского поселения Духовщинского района Смоленской области»</w:t>
      </w:r>
    </w:p>
    <w:p w14:paraId="34A630F7" w14:textId="77777777" w:rsidR="005B0510" w:rsidRPr="005B0510" w:rsidRDefault="005B0510" w:rsidP="005B051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"/>
        <w:gridCol w:w="2992"/>
        <w:gridCol w:w="1843"/>
        <w:gridCol w:w="1928"/>
        <w:gridCol w:w="1559"/>
        <w:gridCol w:w="1559"/>
        <w:gridCol w:w="1560"/>
        <w:gridCol w:w="1701"/>
      </w:tblGrid>
      <w:tr w:rsidR="005B0510" w:rsidRPr="005B0510" w14:paraId="5E2B94C5" w14:textId="77777777" w:rsidTr="00994399">
        <w:trPr>
          <w:trHeight w:val="1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14447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53BBF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1F411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 муниципальной программы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CF650" w14:textId="77777777" w:rsidR="005B0510" w:rsidRPr="005B0510" w:rsidRDefault="005B0510" w:rsidP="005B0510">
            <w:pPr>
              <w:spacing w:after="0" w:line="240" w:lineRule="auto"/>
              <w:ind w:left="-104" w:right="-1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Источник финансового обеспечения (расшифровать)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20F2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5B0510" w:rsidRPr="005B0510" w14:paraId="13B4B63A" w14:textId="77777777" w:rsidTr="00994399">
        <w:trPr>
          <w:trHeight w:val="1"/>
        </w:trPr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7285A" w14:textId="77777777" w:rsidR="005B0510" w:rsidRPr="005B0510" w:rsidRDefault="005B0510" w:rsidP="005B0510">
            <w:pPr>
              <w:spacing w:after="20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3D5EB" w14:textId="77777777" w:rsidR="005B0510" w:rsidRPr="005B0510" w:rsidRDefault="005B0510" w:rsidP="005B0510">
            <w:pPr>
              <w:spacing w:after="20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26E50" w14:textId="77777777" w:rsidR="005B0510" w:rsidRPr="005B0510" w:rsidRDefault="005B0510" w:rsidP="005B0510">
            <w:pPr>
              <w:spacing w:after="20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EDA04" w14:textId="77777777" w:rsidR="005B0510" w:rsidRPr="005B0510" w:rsidRDefault="005B0510" w:rsidP="005B0510">
            <w:pPr>
              <w:spacing w:after="200" w:line="240" w:lineRule="auto"/>
              <w:rPr>
                <w:rFonts w:ascii="Calibri" w:eastAsia="Calibri" w:hAnsi="Calibri" w:cs="Calibri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E951C" w14:textId="77777777" w:rsidR="005B0510" w:rsidRPr="005B0510" w:rsidRDefault="005B0510" w:rsidP="005B0510">
            <w:pPr>
              <w:spacing w:after="0" w:line="240" w:lineRule="auto"/>
              <w:ind w:left="-113" w:right="-105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B1BDB" w14:textId="77777777" w:rsidR="005B0510" w:rsidRPr="005B0510" w:rsidRDefault="005B0510" w:rsidP="005B0510">
            <w:pPr>
              <w:spacing w:after="0" w:line="240" w:lineRule="auto"/>
              <w:ind w:left="-104" w:right="-10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85B60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66244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2026 год</w:t>
            </w:r>
          </w:p>
        </w:tc>
      </w:tr>
      <w:tr w:rsidR="005B0510" w:rsidRPr="005B0510" w14:paraId="4FC2FB35" w14:textId="77777777" w:rsidTr="00994399">
        <w:trPr>
          <w:trHeight w:val="1"/>
        </w:trPr>
        <w:tc>
          <w:tcPr>
            <w:tcW w:w="14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F9BA6" w14:textId="77777777" w:rsidR="005B0510" w:rsidRPr="005B0510" w:rsidRDefault="005B0510" w:rsidP="005B0510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 Региональный проект «Формирование комфортной городской среды»</w:t>
            </w:r>
          </w:p>
        </w:tc>
      </w:tr>
      <w:tr w:rsidR="005B0510" w:rsidRPr="005B0510" w14:paraId="4BB29D35" w14:textId="77777777" w:rsidTr="00994399">
        <w:trPr>
          <w:trHeight w:val="1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BFA2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91C42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Благоустройство территорий </w:t>
            </w:r>
            <w:proofErr w:type="spellStart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Озерненского</w:t>
            </w:r>
            <w:proofErr w:type="spellEnd"/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E0B9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02E46" w14:textId="77777777" w:rsidR="005B0510" w:rsidRPr="005B0510" w:rsidRDefault="005B0510" w:rsidP="005B051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BFBA8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26021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EB4D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BA62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5B0510" w:rsidRPr="005B0510" w14:paraId="2FB46F6D" w14:textId="77777777" w:rsidTr="00994399">
        <w:trPr>
          <w:trHeight w:val="1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5CF1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5D70D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B8150C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C22A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98051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C5746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D0CF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67BB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5B0510" w:rsidRPr="005B0510" w14:paraId="72E6CAD6" w14:textId="77777777" w:rsidTr="00994399">
        <w:trPr>
          <w:trHeight w:val="1"/>
        </w:trPr>
        <w:tc>
          <w:tcPr>
            <w:tcW w:w="38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36F1B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региональному проекту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A35BA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BEF04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D737A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3CF16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C489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8F11D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5B0510" w:rsidRPr="005B0510" w14:paraId="240A97EB" w14:textId="77777777" w:rsidTr="00994399">
        <w:trPr>
          <w:trHeight w:val="1"/>
        </w:trPr>
        <w:tc>
          <w:tcPr>
            <w:tcW w:w="3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063C3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Всего по муниципальной программе,</w:t>
            </w:r>
          </w:p>
          <w:p w14:paraId="78FFF898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0C75F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D4D92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5AD82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E3B67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9BCE7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0C5A2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5B0510" w:rsidRPr="005B0510" w14:paraId="70160260" w14:textId="77777777" w:rsidTr="00994399">
        <w:trPr>
          <w:trHeight w:val="1"/>
        </w:trPr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2D176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областной бюджет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A737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C364E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C304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2 745,6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48A0E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0FD65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  <w:tr w:rsidR="005B0510" w:rsidRPr="005B0510" w14:paraId="048A4BDE" w14:textId="77777777" w:rsidTr="00994399">
        <w:trPr>
          <w:trHeight w:val="1"/>
        </w:trPr>
        <w:tc>
          <w:tcPr>
            <w:tcW w:w="5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6124A" w14:textId="77777777" w:rsidR="005B0510" w:rsidRPr="005B0510" w:rsidRDefault="005B0510" w:rsidP="005B05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местный бюджет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86CA3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C7532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8B9B0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84318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2C55D" w14:textId="77777777" w:rsidR="005B0510" w:rsidRPr="005B0510" w:rsidRDefault="005B0510" w:rsidP="005B0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B051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0,0</w:t>
            </w:r>
          </w:p>
        </w:tc>
      </w:tr>
    </w:tbl>
    <w:p w14:paraId="488D3746" w14:textId="77777777" w:rsidR="005B0510" w:rsidRPr="005B0510" w:rsidRDefault="005B0510" w:rsidP="005B0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C8E5809" w14:textId="77777777" w:rsidR="005B0510" w:rsidRPr="005B0510" w:rsidRDefault="005B0510" w:rsidP="005B0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BD448C8" w14:textId="77777777" w:rsidR="005B0510" w:rsidRPr="005B0510" w:rsidRDefault="005B0510" w:rsidP="005B0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09F8EFB6" w14:textId="77777777" w:rsidR="005B0510" w:rsidRPr="005B0510" w:rsidRDefault="005B0510" w:rsidP="005B05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993300"/>
          <w:kern w:val="0"/>
          <w:sz w:val="24"/>
          <w:szCs w:val="24"/>
          <w:lang w:eastAsia="ru-RU"/>
          <w14:ligatures w14:val="none"/>
        </w:rPr>
      </w:pPr>
    </w:p>
    <w:p w14:paraId="2E10BE6F" w14:textId="77777777" w:rsidR="005B0510" w:rsidRPr="005B0510" w:rsidRDefault="005B0510" w:rsidP="005B051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993300"/>
          <w:kern w:val="0"/>
          <w:sz w:val="28"/>
          <w:szCs w:val="28"/>
          <w:lang w:eastAsia="ru-RU"/>
          <w14:ligatures w14:val="none"/>
        </w:rPr>
      </w:pPr>
    </w:p>
    <w:p w14:paraId="53666D55" w14:textId="77777777" w:rsidR="005B0510" w:rsidRPr="005B0510" w:rsidRDefault="005B0510" w:rsidP="005B051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7D3AE3" w14:textId="77777777" w:rsidR="005B0510" w:rsidRPr="005B0510" w:rsidRDefault="005B0510" w:rsidP="005B0510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993300"/>
          <w:kern w:val="0"/>
          <w:sz w:val="28"/>
          <w:szCs w:val="28"/>
          <w:lang w:eastAsia="ru-RU"/>
          <w14:ligatures w14:val="none"/>
        </w:rPr>
      </w:pPr>
    </w:p>
    <w:p w14:paraId="2E48C43F" w14:textId="77777777" w:rsidR="005B0510" w:rsidRPr="005B0510" w:rsidRDefault="005B0510" w:rsidP="005B051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7B7CD1" w14:textId="77777777" w:rsidR="008A1D6F" w:rsidRDefault="008A1D6F"/>
    <w:sectPr w:rsidR="008A1D6F" w:rsidSect="0044733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7E0D" w14:textId="77777777" w:rsidR="00000000" w:rsidRDefault="00000000" w:rsidP="004A68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F99869" w14:textId="77777777" w:rsidR="00000000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3369" w14:textId="77777777" w:rsidR="00000000" w:rsidRDefault="00000000" w:rsidP="004A68A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393"/>
    <w:multiLevelType w:val="hybridMultilevel"/>
    <w:tmpl w:val="1738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7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6B"/>
    <w:rsid w:val="00447333"/>
    <w:rsid w:val="005B0510"/>
    <w:rsid w:val="0070006B"/>
    <w:rsid w:val="008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89277-90F8-4D5E-A893-D9DCACFA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0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B0510"/>
  </w:style>
  <w:style w:type="character" w:styleId="a5">
    <w:name w:val="page number"/>
    <w:basedOn w:val="a0"/>
    <w:rsid w:val="005B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2024-02-12T07:17:00Z</dcterms:created>
  <dcterms:modified xsi:type="dcterms:W3CDTF">2024-02-12T07:17:00Z</dcterms:modified>
</cp:coreProperties>
</file>