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554DCF">
        <w:rPr>
          <w:rFonts w:ascii="Times New Roman" w:hAnsi="Times New Roman" w:cs="Times New Roman"/>
          <w:sz w:val="28"/>
          <w:szCs w:val="28"/>
        </w:rPr>
        <w:t>17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554D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и мун</w:t>
            </w:r>
            <w:r w:rsidR="005431F9">
              <w:rPr>
                <w:rFonts w:ascii="Times New Roman" w:hAnsi="Times New Roman" w:cs="Times New Roman"/>
                <w:sz w:val="28"/>
                <w:szCs w:val="28"/>
              </w:rPr>
              <w:t>иципальной усл</w:t>
            </w:r>
            <w:r w:rsidR="00554DCF">
              <w:rPr>
                <w:rFonts w:ascii="Times New Roman" w:hAnsi="Times New Roman" w:cs="Times New Roman"/>
                <w:sz w:val="28"/>
                <w:szCs w:val="28"/>
              </w:rPr>
              <w:t>уги «Предварительное согласование предоставления земельного участка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7139A1" w:rsidRPr="007139A1" w:rsidRDefault="007139A1" w:rsidP="00554DC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9A1" w:rsidRPr="007139A1" w:rsidRDefault="007139A1" w:rsidP="00554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554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554DCF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554DCF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9A1" w:rsidRPr="007139A1" w:rsidRDefault="007139A1" w:rsidP="00554DCF">
      <w:pPr>
        <w:tabs>
          <w:tab w:val="left" w:pos="1134"/>
        </w:tabs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554DCF">
      <w:pPr>
        <w:tabs>
          <w:tab w:val="left" w:pos="1134"/>
        </w:tabs>
        <w:spacing w:after="0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554DCF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</w:t>
      </w:r>
      <w:r w:rsidR="00B34773">
        <w:rPr>
          <w:rFonts w:ascii="Times New Roman" w:hAnsi="Times New Roman" w:cs="Times New Roman"/>
          <w:sz w:val="28"/>
          <w:szCs w:val="28"/>
        </w:rPr>
        <w:t>«</w:t>
      </w:r>
      <w:r w:rsidR="00554DC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486FF4" w:rsidRPr="00486FF4" w:rsidRDefault="00486FF4" w:rsidP="00554DCF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554DCF">
      <w:pPr>
        <w:shd w:val="clear" w:color="auto" w:fill="FFFFFF"/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Отп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Исп. Щербакова А.А.                                                  Прокуратура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14.02.2024 г.</w:t>
      </w:r>
    </w:p>
    <w:sectPr w:rsidR="00831B5D" w:rsidRPr="008F6081" w:rsidSect="007139A1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66" w:rsidRDefault="001B5266" w:rsidP="007A16C9">
      <w:pPr>
        <w:spacing w:after="0" w:line="240" w:lineRule="auto"/>
      </w:pPr>
      <w:r>
        <w:separator/>
      </w:r>
    </w:p>
  </w:endnote>
  <w:endnote w:type="continuationSeparator" w:id="0">
    <w:p w:rsidR="001B5266" w:rsidRDefault="001B5266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66" w:rsidRDefault="001B5266" w:rsidP="007A16C9">
      <w:pPr>
        <w:spacing w:after="0" w:line="240" w:lineRule="auto"/>
      </w:pPr>
      <w:r>
        <w:separator/>
      </w:r>
    </w:p>
  </w:footnote>
  <w:footnote w:type="continuationSeparator" w:id="0">
    <w:p w:rsidR="001B5266" w:rsidRDefault="001B5266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99014083"/>
      <w:docPartObj>
        <w:docPartGallery w:val="Page Numbers (Top of Page)"/>
        <w:docPartUnique/>
      </w:docPartObj>
    </w:sdtPr>
    <w:sdtEndPr/>
    <w:sdtContent>
      <w:p w:rsidR="00253702" w:rsidRPr="007139A1" w:rsidRDefault="002537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9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D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486D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9000B"/>
    <w:rsid w:val="001941A6"/>
    <w:rsid w:val="00196DD8"/>
    <w:rsid w:val="001B5266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37E29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4608"/>
    <w:rsid w:val="0053264D"/>
    <w:rsid w:val="005431F9"/>
    <w:rsid w:val="005523A1"/>
    <w:rsid w:val="00554DCF"/>
    <w:rsid w:val="00555FB6"/>
    <w:rsid w:val="00564122"/>
    <w:rsid w:val="00586056"/>
    <w:rsid w:val="00590726"/>
    <w:rsid w:val="005A052A"/>
    <w:rsid w:val="005B38CC"/>
    <w:rsid w:val="005B7B4D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5D3A"/>
    <w:rsid w:val="00A12968"/>
    <w:rsid w:val="00A64458"/>
    <w:rsid w:val="00AA770F"/>
    <w:rsid w:val="00AA7B05"/>
    <w:rsid w:val="00AB7902"/>
    <w:rsid w:val="00AD2DB8"/>
    <w:rsid w:val="00AD33EA"/>
    <w:rsid w:val="00AE0B55"/>
    <w:rsid w:val="00B121CB"/>
    <w:rsid w:val="00B34773"/>
    <w:rsid w:val="00B36AC0"/>
    <w:rsid w:val="00B458E7"/>
    <w:rsid w:val="00B4677A"/>
    <w:rsid w:val="00B50C47"/>
    <w:rsid w:val="00B70C29"/>
    <w:rsid w:val="00B75705"/>
    <w:rsid w:val="00B95CDD"/>
    <w:rsid w:val="00B968DA"/>
    <w:rsid w:val="00BC2681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A1D3B"/>
    <w:rsid w:val="00CA3320"/>
    <w:rsid w:val="00CA683D"/>
    <w:rsid w:val="00CA7333"/>
    <w:rsid w:val="00CB0847"/>
    <w:rsid w:val="00CC7A1E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E3894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68BD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598C-FD90-462E-B57A-E492ED6D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2</cp:revision>
  <cp:lastPrinted>2024-02-15T07:38:00Z</cp:lastPrinted>
  <dcterms:created xsi:type="dcterms:W3CDTF">2024-02-15T08:07:00Z</dcterms:created>
  <dcterms:modified xsi:type="dcterms:W3CDTF">2024-02-15T08:07:00Z</dcterms:modified>
</cp:coreProperties>
</file>